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8B" w:rsidRDefault="00CB4632"/>
    <w:p w:rsidR="00370AF5" w:rsidRDefault="00370AF5"/>
    <w:p w:rsidR="00370AF5" w:rsidRDefault="00370AF5"/>
    <w:p w:rsidR="00370AF5" w:rsidRDefault="008874BF">
      <w:pPr>
        <w:rPr>
          <w:sz w:val="96"/>
          <w:szCs w:val="96"/>
        </w:rPr>
      </w:pPr>
      <w:r w:rsidRPr="008874BF">
        <w:rPr>
          <w:sz w:val="96"/>
          <w:szCs w:val="96"/>
        </w:rPr>
        <w:t>PROGRAMACIÓ</w:t>
      </w:r>
    </w:p>
    <w:p w:rsidR="008874BF" w:rsidRDefault="008874BF">
      <w:pPr>
        <w:rPr>
          <w:sz w:val="96"/>
          <w:szCs w:val="96"/>
        </w:rPr>
      </w:pPr>
    </w:p>
    <w:p w:rsidR="008874BF" w:rsidRPr="008874BF" w:rsidRDefault="008874BF">
      <w:pPr>
        <w:rPr>
          <w:sz w:val="96"/>
          <w:szCs w:val="96"/>
        </w:rPr>
      </w:pPr>
    </w:p>
    <w:p w:rsidR="008874BF" w:rsidRDefault="008874BF" w:rsidP="00DD063A">
      <w:pPr>
        <w:jc w:val="center"/>
        <w:rPr>
          <w:sz w:val="144"/>
          <w:szCs w:val="144"/>
        </w:rPr>
      </w:pPr>
      <w:r>
        <w:rPr>
          <w:sz w:val="144"/>
          <w:szCs w:val="144"/>
        </w:rPr>
        <w:t>TREBALL</w:t>
      </w:r>
    </w:p>
    <w:p w:rsidR="00DD063A" w:rsidRDefault="00DD063A" w:rsidP="00DD063A">
      <w:pPr>
        <w:jc w:val="center"/>
        <w:rPr>
          <w:sz w:val="144"/>
          <w:szCs w:val="144"/>
        </w:rPr>
      </w:pPr>
      <w:r>
        <w:rPr>
          <w:sz w:val="144"/>
          <w:szCs w:val="144"/>
        </w:rPr>
        <w:t>DE</w:t>
      </w:r>
    </w:p>
    <w:p w:rsidR="008874BF" w:rsidRPr="008874BF" w:rsidRDefault="008874BF" w:rsidP="00DD063A">
      <w:pPr>
        <w:jc w:val="center"/>
        <w:rPr>
          <w:sz w:val="144"/>
          <w:szCs w:val="144"/>
        </w:rPr>
      </w:pPr>
      <w:r>
        <w:rPr>
          <w:sz w:val="144"/>
          <w:szCs w:val="144"/>
        </w:rPr>
        <w:t>RECERCA</w:t>
      </w:r>
    </w:p>
    <w:p w:rsidR="008874BF" w:rsidRDefault="008874BF">
      <w:r>
        <w:br w:type="page"/>
      </w:r>
    </w:p>
    <w:p w:rsidR="00370AF5" w:rsidRDefault="00370AF5"/>
    <w:p w:rsidR="00370AF5" w:rsidRDefault="00370AF5"/>
    <w:p w:rsidR="00327C2A" w:rsidRPr="005D66A4" w:rsidRDefault="00327C2A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</w:p>
    <w:p w:rsidR="00327C2A" w:rsidRDefault="00DD063A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  <w:r>
        <w:rPr>
          <w:rFonts w:ascii="Arial" w:hAnsi="Arial" w:cs="Arial"/>
          <w:b/>
          <w:bCs/>
          <w:sz w:val="26"/>
          <w:szCs w:val="26"/>
          <w:highlight w:val="lightGray"/>
        </w:rPr>
        <w:t>Introducció</w:t>
      </w:r>
      <w:r w:rsidR="00327C2A">
        <w:rPr>
          <w:rFonts w:ascii="Arial" w:hAnsi="Arial" w:cs="Arial"/>
          <w:b/>
          <w:bCs/>
          <w:sz w:val="26"/>
          <w:szCs w:val="26"/>
          <w:highlight w:val="lightGray"/>
        </w:rPr>
        <w:t>:</w:t>
      </w:r>
    </w:p>
    <w:p w:rsidR="00327C2A" w:rsidRDefault="00327C2A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</w:p>
    <w:p w:rsidR="00327C2A" w:rsidRDefault="00327C2A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</w:p>
    <w:p w:rsidR="00327C2A" w:rsidRDefault="0060394B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  <w:r>
        <w:rPr>
          <w:rFonts w:ascii="Arial" w:hAnsi="Arial" w:cs="Arial"/>
          <w:b/>
          <w:bCs/>
          <w:sz w:val="26"/>
          <w:szCs w:val="26"/>
          <w:highlight w:val="lightGray"/>
        </w:rPr>
        <w:t>Objectius generals:</w:t>
      </w:r>
    </w:p>
    <w:p w:rsidR="00327C2A" w:rsidRDefault="00327C2A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</w:p>
    <w:p w:rsidR="0060394B" w:rsidRDefault="0060394B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</w:p>
    <w:p w:rsidR="0060394B" w:rsidRDefault="0060394B" w:rsidP="00327C2A">
      <w:pPr>
        <w:spacing w:line="312" w:lineRule="atLeast"/>
        <w:rPr>
          <w:rFonts w:ascii="Arial" w:hAnsi="Arial" w:cs="Arial"/>
          <w:b/>
          <w:bCs/>
          <w:sz w:val="26"/>
          <w:szCs w:val="26"/>
          <w:highlight w:val="lightGray"/>
        </w:rPr>
      </w:pPr>
    </w:p>
    <w:p w:rsidR="00327C2A" w:rsidRDefault="0060394B" w:rsidP="00327C2A">
      <w:pPr>
        <w:spacing w:line="312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highlight w:val="lightGray"/>
        </w:rPr>
        <w:t>Metodologia:</w:t>
      </w:r>
      <w:r w:rsidR="00327C2A" w:rsidRPr="005D66A4">
        <w:rPr>
          <w:rFonts w:ascii="Arial" w:hAnsi="Arial" w:cs="Arial"/>
          <w:sz w:val="26"/>
          <w:szCs w:val="26"/>
        </w:rPr>
        <w:tab/>
      </w:r>
    </w:p>
    <w:p w:rsidR="00327C2A" w:rsidRDefault="00327C2A" w:rsidP="00327C2A">
      <w:pPr>
        <w:spacing w:line="312" w:lineRule="atLeast"/>
        <w:rPr>
          <w:rFonts w:ascii="Arial" w:hAnsi="Arial" w:cs="Arial"/>
          <w:szCs w:val="24"/>
        </w:rPr>
      </w:pPr>
    </w:p>
    <w:p w:rsidR="0060394B" w:rsidRDefault="0060394B" w:rsidP="00FE7B16">
      <w:pPr>
        <w:spacing w:line="312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treball de recerca és </w:t>
      </w:r>
      <w:proofErr w:type="spellStart"/>
      <w:r w:rsidRPr="0060394B">
        <w:rPr>
          <w:rFonts w:ascii="Arial" w:hAnsi="Arial" w:cs="Arial"/>
          <w:b/>
          <w:szCs w:val="24"/>
        </w:rPr>
        <w:t>tutoritzat</w:t>
      </w:r>
      <w:proofErr w:type="spellEnd"/>
      <w:r>
        <w:rPr>
          <w:rFonts w:ascii="Arial" w:hAnsi="Arial" w:cs="Arial"/>
          <w:szCs w:val="24"/>
        </w:rPr>
        <w:t xml:space="preserve"> per un professor de l’àrea de coneixements corresponent al tema escollit per l’alumne.</w:t>
      </w:r>
    </w:p>
    <w:p w:rsidR="00FE7B16" w:rsidRDefault="00FE7B16" w:rsidP="00FE7B16">
      <w:pPr>
        <w:spacing w:line="312" w:lineRule="atLeast"/>
        <w:jc w:val="both"/>
        <w:rPr>
          <w:rFonts w:ascii="Arial" w:hAnsi="Arial" w:cs="Arial"/>
          <w:szCs w:val="24"/>
        </w:rPr>
      </w:pPr>
    </w:p>
    <w:p w:rsidR="0060394B" w:rsidRDefault="0060394B" w:rsidP="00FE7B16">
      <w:pPr>
        <w:spacing w:line="312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professor que realitzi les tasques de Tutor de Recerca disposarà d’una assignació horària a tal efecte.</w:t>
      </w:r>
      <w:r w:rsidR="00FE7B16">
        <w:rPr>
          <w:rFonts w:ascii="Arial" w:hAnsi="Arial" w:cs="Arial"/>
          <w:szCs w:val="24"/>
        </w:rPr>
        <w:t xml:space="preserve"> </w:t>
      </w:r>
    </w:p>
    <w:p w:rsidR="00FE7B16" w:rsidRDefault="00FE7B16" w:rsidP="00FE7B16">
      <w:pPr>
        <w:spacing w:line="312" w:lineRule="atLeast"/>
        <w:jc w:val="both"/>
        <w:rPr>
          <w:rFonts w:ascii="Arial" w:hAnsi="Arial" w:cs="Arial"/>
          <w:szCs w:val="24"/>
        </w:rPr>
      </w:pPr>
    </w:p>
    <w:p w:rsidR="00FE7B16" w:rsidRDefault="00FE7B16" w:rsidP="00FE7B16">
      <w:pPr>
        <w:spacing w:line="312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tutor de Recerca serà responsable tant del seguiment del Treball de Recerca amb l’alumne (amb entrevistes individuals al llarg del seu desenvolupament) com de la seva avaluació.</w:t>
      </w:r>
    </w:p>
    <w:p w:rsidR="0060394B" w:rsidRPr="005D66A4" w:rsidRDefault="0060394B" w:rsidP="00327C2A">
      <w:pPr>
        <w:spacing w:line="312" w:lineRule="atLeast"/>
        <w:rPr>
          <w:rFonts w:ascii="Arial" w:hAnsi="Arial" w:cs="Arial"/>
          <w:szCs w:val="24"/>
        </w:rPr>
      </w:pP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Tot i que s’aniran concretant les dades </w:t>
      </w:r>
      <w:r w:rsidR="0060394B">
        <w:rPr>
          <w:rFonts w:ascii="Arial" w:hAnsi="Arial" w:cs="Arial"/>
          <w:szCs w:val="24"/>
        </w:rPr>
        <w:t xml:space="preserve">per part de la Coordinació General de Batxillerat </w:t>
      </w:r>
      <w:r w:rsidRPr="005D66A4">
        <w:rPr>
          <w:rFonts w:ascii="Arial" w:hAnsi="Arial" w:cs="Arial"/>
          <w:szCs w:val="24"/>
        </w:rPr>
        <w:t>a mida que sigui necessari i amb suficient ante</w:t>
      </w:r>
      <w:r>
        <w:rPr>
          <w:rFonts w:ascii="Arial" w:hAnsi="Arial" w:cs="Arial"/>
          <w:szCs w:val="24"/>
        </w:rPr>
        <w:t>lació, les pautes següents han de servir per organitzar</w:t>
      </w:r>
      <w:r w:rsidRPr="005D66A4">
        <w:rPr>
          <w:rFonts w:ascii="Arial" w:hAnsi="Arial" w:cs="Arial"/>
          <w:szCs w:val="24"/>
        </w:rPr>
        <w:t xml:space="preserve"> el temps </w:t>
      </w:r>
      <w:r>
        <w:rPr>
          <w:rFonts w:ascii="Arial" w:hAnsi="Arial" w:cs="Arial"/>
          <w:szCs w:val="24"/>
        </w:rPr>
        <w:t>en que es realitzen les diferents accions organitzatives del Treball de Recerca</w:t>
      </w:r>
      <w:r w:rsidR="0060394B">
        <w:rPr>
          <w:rFonts w:ascii="Arial" w:hAnsi="Arial" w:cs="Arial"/>
          <w:szCs w:val="24"/>
        </w:rPr>
        <w:t>: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</w:p>
    <w:p w:rsidR="00327C2A" w:rsidRDefault="00327C2A" w:rsidP="00327C2A">
      <w:pPr>
        <w:pStyle w:val="1Paragraph"/>
        <w:numPr>
          <w:ilvl w:val="0"/>
          <w:numId w:val="5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i/>
          <w:iCs/>
          <w:lang w:val="ca-ES"/>
        </w:rPr>
        <w:t>Febrer</w:t>
      </w:r>
      <w:r w:rsidRPr="005D66A4">
        <w:rPr>
          <w:rFonts w:ascii="Arial" w:hAnsi="Arial" w:cs="Arial"/>
          <w:lang w:val="ca-ES"/>
        </w:rPr>
        <w:t xml:space="preserve">: elecció del tema </w:t>
      </w:r>
      <w:r>
        <w:rPr>
          <w:rFonts w:ascii="Arial" w:hAnsi="Arial" w:cs="Arial"/>
          <w:lang w:val="ca-ES"/>
        </w:rPr>
        <w:t>per part de l’alumne</w:t>
      </w:r>
      <w:r w:rsidRPr="005D66A4">
        <w:rPr>
          <w:rFonts w:ascii="Arial" w:hAnsi="Arial" w:cs="Arial"/>
          <w:lang w:val="ca-ES"/>
        </w:rPr>
        <w:t xml:space="preserve">, aprovació per part de la Junta de Tutors. </w:t>
      </w:r>
      <w:r w:rsidRPr="005D66A4">
        <w:rPr>
          <w:rFonts w:ascii="Arial" w:hAnsi="Arial" w:cs="Arial"/>
          <w:lang w:val="ca-ES"/>
        </w:rPr>
        <w:tab/>
      </w:r>
    </w:p>
    <w:p w:rsidR="00327C2A" w:rsidRPr="007B772B" w:rsidRDefault="00327C2A" w:rsidP="00327C2A">
      <w:pPr>
        <w:pStyle w:val="1Paragraph"/>
        <w:numPr>
          <w:ilvl w:val="0"/>
          <w:numId w:val="5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i/>
          <w:iCs/>
          <w:lang w:val="ca-ES"/>
        </w:rPr>
        <w:t>Març</w:t>
      </w:r>
      <w:r w:rsidRPr="007B772B">
        <w:rPr>
          <w:rFonts w:ascii="Arial" w:hAnsi="Arial" w:cs="Arial"/>
          <w:lang w:val="ca-ES"/>
        </w:rPr>
        <w:t>:</w:t>
      </w:r>
      <w:r>
        <w:rPr>
          <w:rFonts w:ascii="Arial" w:hAnsi="Arial" w:cs="Arial"/>
          <w:lang w:val="ca-ES"/>
        </w:rPr>
        <w:t xml:space="preserve"> Assignació de tutors per part de la Coordinació General de Batxillerat del Centre</w:t>
      </w:r>
    </w:p>
    <w:p w:rsidR="00327C2A" w:rsidRDefault="00327C2A" w:rsidP="00327C2A">
      <w:pPr>
        <w:pStyle w:val="1Paragraph"/>
        <w:numPr>
          <w:ilvl w:val="0"/>
          <w:numId w:val="5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proofErr w:type="spellStart"/>
      <w:r>
        <w:rPr>
          <w:rFonts w:ascii="Arial" w:hAnsi="Arial" w:cs="Arial"/>
          <w:b/>
          <w:bCs/>
          <w:i/>
          <w:iCs/>
          <w:lang w:val="ca-ES"/>
        </w:rPr>
        <w:t>Març-abril</w:t>
      </w:r>
      <w:proofErr w:type="spellEnd"/>
      <w:r w:rsidRPr="005D66A4">
        <w:rPr>
          <w:rFonts w:ascii="Arial" w:hAnsi="Arial" w:cs="Arial"/>
          <w:i/>
          <w:iCs/>
          <w:lang w:val="ca-ES"/>
        </w:rPr>
        <w:t xml:space="preserve"> </w:t>
      </w:r>
      <w:r>
        <w:rPr>
          <w:rFonts w:ascii="Arial" w:hAnsi="Arial" w:cs="Arial"/>
          <w:lang w:val="ca-ES"/>
        </w:rPr>
        <w:t>: Primera entrevista de cada alumne amb el</w:t>
      </w:r>
      <w:r w:rsidRPr="005D66A4">
        <w:rPr>
          <w:rFonts w:ascii="Arial" w:hAnsi="Arial" w:cs="Arial"/>
          <w:lang w:val="ca-ES"/>
        </w:rPr>
        <w:t xml:space="preserve"> Tutor de Treball de Recerca.  </w:t>
      </w:r>
      <w:r>
        <w:rPr>
          <w:rFonts w:ascii="Arial" w:hAnsi="Arial" w:cs="Arial"/>
          <w:lang w:val="ca-ES"/>
        </w:rPr>
        <w:t>L’alumne ha</w:t>
      </w:r>
      <w:r w:rsidRPr="005D66A4">
        <w:rPr>
          <w:rFonts w:ascii="Arial" w:hAnsi="Arial" w:cs="Arial"/>
          <w:lang w:val="ca-ES"/>
        </w:rPr>
        <w:t xml:space="preserve"> de presentar-li la co</w:t>
      </w:r>
      <w:r>
        <w:rPr>
          <w:rFonts w:ascii="Arial" w:hAnsi="Arial" w:cs="Arial"/>
          <w:lang w:val="ca-ES"/>
        </w:rPr>
        <w:t>ncreció de l’enfocament que vol</w:t>
      </w:r>
      <w:r w:rsidRPr="005D66A4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donar al s</w:t>
      </w:r>
      <w:r w:rsidRPr="005D66A4">
        <w:rPr>
          <w:rFonts w:ascii="Arial" w:hAnsi="Arial" w:cs="Arial"/>
          <w:lang w:val="ca-ES"/>
        </w:rPr>
        <w:t>eu treball,  realitz</w:t>
      </w:r>
      <w:r>
        <w:rPr>
          <w:rFonts w:ascii="Arial" w:hAnsi="Arial" w:cs="Arial"/>
          <w:lang w:val="ca-ES"/>
        </w:rPr>
        <w:t>ació de l’esquema que l’alumne pensa</w:t>
      </w:r>
      <w:r w:rsidRPr="005D66A4">
        <w:rPr>
          <w:rFonts w:ascii="Arial" w:hAnsi="Arial" w:cs="Arial"/>
          <w:lang w:val="ca-ES"/>
        </w:rPr>
        <w:t xml:space="preserve"> que ha de tenir</w:t>
      </w:r>
      <w:r>
        <w:rPr>
          <w:rFonts w:ascii="Arial" w:hAnsi="Arial" w:cs="Arial"/>
          <w:lang w:val="ca-ES"/>
        </w:rPr>
        <w:t xml:space="preserve"> la seva recerca. En aquest esquema haurà</w:t>
      </w:r>
      <w:r w:rsidRPr="005D66A4">
        <w:rPr>
          <w:rFonts w:ascii="Arial" w:hAnsi="Arial" w:cs="Arial"/>
          <w:lang w:val="ca-ES"/>
        </w:rPr>
        <w:t xml:space="preserve"> </w:t>
      </w:r>
      <w:r w:rsidRPr="005D66A4">
        <w:rPr>
          <w:rFonts w:ascii="Arial" w:hAnsi="Arial" w:cs="Arial"/>
          <w:b/>
          <w:bCs/>
          <w:i/>
          <w:iCs/>
          <w:lang w:val="ca-ES"/>
        </w:rPr>
        <w:t xml:space="preserve">d’acotar el treball, definir els objectius </w:t>
      </w:r>
      <w:r>
        <w:rPr>
          <w:rFonts w:ascii="Arial" w:hAnsi="Arial" w:cs="Arial"/>
          <w:b/>
          <w:bCs/>
          <w:i/>
          <w:iCs/>
          <w:lang w:val="ca-ES"/>
        </w:rPr>
        <w:t>i indicar-hi les parts que creu</w:t>
      </w:r>
      <w:r w:rsidRPr="005D66A4">
        <w:rPr>
          <w:rFonts w:ascii="Arial" w:hAnsi="Arial" w:cs="Arial"/>
          <w:b/>
          <w:bCs/>
          <w:i/>
          <w:iCs/>
          <w:lang w:val="ca-ES"/>
        </w:rPr>
        <w:t xml:space="preserve"> que tindrà el treball</w:t>
      </w:r>
      <w:r w:rsidRPr="005D66A4">
        <w:rPr>
          <w:rFonts w:ascii="Arial" w:hAnsi="Arial" w:cs="Arial"/>
          <w:lang w:val="ca-ES"/>
        </w:rPr>
        <w:t xml:space="preserve">, així com les </w:t>
      </w:r>
      <w:r w:rsidRPr="005D66A4">
        <w:rPr>
          <w:rFonts w:ascii="Arial" w:hAnsi="Arial" w:cs="Arial"/>
          <w:b/>
          <w:bCs/>
          <w:i/>
          <w:iCs/>
          <w:lang w:val="ca-ES"/>
        </w:rPr>
        <w:t>possibles fonts</w:t>
      </w:r>
      <w:r w:rsidRPr="005D66A4">
        <w:rPr>
          <w:rFonts w:ascii="Arial" w:hAnsi="Arial" w:cs="Arial"/>
          <w:b/>
          <w:bCs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d’on</w:t>
      </w:r>
      <w:proofErr w:type="spellEnd"/>
      <w:r>
        <w:rPr>
          <w:rFonts w:ascii="Arial" w:hAnsi="Arial" w:cs="Arial"/>
          <w:lang w:val="ca-ES"/>
        </w:rPr>
        <w:t xml:space="preserve"> pot</w:t>
      </w:r>
      <w:r w:rsidRPr="005D66A4">
        <w:rPr>
          <w:rFonts w:ascii="Arial" w:hAnsi="Arial" w:cs="Arial"/>
          <w:lang w:val="ca-ES"/>
        </w:rPr>
        <w:t xml:space="preserve"> treure informació, els </w:t>
      </w:r>
      <w:r w:rsidRPr="005D66A4">
        <w:rPr>
          <w:rFonts w:ascii="Arial" w:hAnsi="Arial" w:cs="Arial"/>
          <w:b/>
          <w:bCs/>
          <w:i/>
          <w:iCs/>
          <w:lang w:val="ca-ES"/>
        </w:rPr>
        <w:t>materials complementaris</w:t>
      </w:r>
      <w:r>
        <w:rPr>
          <w:rFonts w:ascii="Arial" w:hAnsi="Arial" w:cs="Arial"/>
          <w:lang w:val="ca-ES"/>
        </w:rPr>
        <w:t xml:space="preserve"> que pensa que li poden ajudar i que haurà</w:t>
      </w:r>
      <w:r w:rsidRPr="005D66A4">
        <w:rPr>
          <w:rFonts w:ascii="Arial" w:hAnsi="Arial" w:cs="Arial"/>
          <w:lang w:val="ca-ES"/>
        </w:rPr>
        <w:t xml:space="preserve"> de buscar o crear,etc.</w:t>
      </w:r>
    </w:p>
    <w:p w:rsidR="00327C2A" w:rsidRPr="005D66A4" w:rsidRDefault="00327C2A" w:rsidP="00327C2A">
      <w:pPr>
        <w:pStyle w:val="1Paragraph"/>
        <w:tabs>
          <w:tab w:val="clear" w:pos="720"/>
          <w:tab w:val="left" w:pos="1440"/>
        </w:tabs>
        <w:spacing w:line="312" w:lineRule="atLeast"/>
        <w:ind w:left="360" w:firstLine="0"/>
        <w:rPr>
          <w:rFonts w:ascii="Arial" w:hAnsi="Arial" w:cs="Arial"/>
          <w:lang w:val="ca-ES"/>
        </w:rPr>
      </w:pPr>
    </w:p>
    <w:p w:rsidR="00327C2A" w:rsidRDefault="00327C2A" w:rsidP="00327C2A">
      <w:pPr>
        <w:pStyle w:val="1Paragraph"/>
        <w:numPr>
          <w:ilvl w:val="0"/>
          <w:numId w:val="6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r w:rsidRPr="005D66A4">
        <w:rPr>
          <w:rFonts w:ascii="Arial" w:hAnsi="Arial" w:cs="Arial"/>
          <w:b/>
          <w:bCs/>
          <w:i/>
          <w:iCs/>
          <w:lang w:val="ca-ES"/>
        </w:rPr>
        <w:t>Des d</w:t>
      </w:r>
      <w:r>
        <w:rPr>
          <w:rFonts w:ascii="Arial" w:hAnsi="Arial" w:cs="Arial"/>
          <w:b/>
          <w:bCs/>
          <w:i/>
          <w:iCs/>
          <w:lang w:val="ca-ES"/>
        </w:rPr>
        <w:t>e març</w:t>
      </w:r>
      <w:r w:rsidRPr="005D66A4">
        <w:rPr>
          <w:rFonts w:ascii="Arial" w:hAnsi="Arial" w:cs="Arial"/>
          <w:b/>
          <w:bCs/>
          <w:i/>
          <w:iCs/>
          <w:lang w:val="ca-ES"/>
        </w:rPr>
        <w:t xml:space="preserve"> fins a final de novembre</w:t>
      </w:r>
      <w:r w:rsidRPr="005D66A4">
        <w:rPr>
          <w:rFonts w:ascii="Arial" w:hAnsi="Arial" w:cs="Arial"/>
          <w:lang w:val="ca-ES"/>
        </w:rPr>
        <w:t xml:space="preserve">: és el </w:t>
      </w:r>
      <w:r w:rsidRPr="005D66A4">
        <w:rPr>
          <w:rFonts w:ascii="Arial" w:hAnsi="Arial" w:cs="Arial"/>
          <w:b/>
          <w:bCs/>
          <w:i/>
          <w:iCs/>
          <w:lang w:val="ca-ES"/>
        </w:rPr>
        <w:t>període de realització</w:t>
      </w:r>
      <w:r>
        <w:rPr>
          <w:rFonts w:ascii="Arial" w:hAnsi="Arial" w:cs="Arial"/>
          <w:lang w:val="ca-ES"/>
        </w:rPr>
        <w:t xml:space="preserve"> del treball. L’alumne tindrà</w:t>
      </w:r>
      <w:r w:rsidRPr="005D66A4">
        <w:rPr>
          <w:rFonts w:ascii="Arial" w:hAnsi="Arial" w:cs="Arial"/>
          <w:lang w:val="ca-ES"/>
        </w:rPr>
        <w:t xml:space="preserve"> diferents entrevistes</w:t>
      </w:r>
      <w:r>
        <w:rPr>
          <w:rFonts w:ascii="Arial" w:hAnsi="Arial" w:cs="Arial"/>
          <w:lang w:val="ca-ES"/>
        </w:rPr>
        <w:t xml:space="preserve"> amb el seu tutor de Treball de Recerca</w:t>
      </w:r>
      <w:r w:rsidRPr="005D66A4">
        <w:rPr>
          <w:rFonts w:ascii="Arial" w:hAnsi="Arial" w:cs="Arial"/>
          <w:lang w:val="ca-ES"/>
        </w:rPr>
        <w:t xml:space="preserve">, </w:t>
      </w:r>
      <w:r>
        <w:rPr>
          <w:rFonts w:ascii="Arial" w:hAnsi="Arial" w:cs="Arial"/>
          <w:lang w:val="ca-ES"/>
        </w:rPr>
        <w:t xml:space="preserve">entrevistes en les quals el tutor </w:t>
      </w:r>
      <w:r w:rsidRPr="005D66A4">
        <w:rPr>
          <w:rFonts w:ascii="Arial" w:hAnsi="Arial" w:cs="Arial"/>
          <w:lang w:val="ca-ES"/>
        </w:rPr>
        <w:t>anirà orientant i avaluant</w:t>
      </w:r>
      <w:r>
        <w:rPr>
          <w:rFonts w:ascii="Arial" w:hAnsi="Arial" w:cs="Arial"/>
          <w:lang w:val="ca-ES"/>
        </w:rPr>
        <w:t xml:space="preserve"> a l’alumne</w:t>
      </w:r>
      <w:r w:rsidRPr="005D66A4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el seguiment de la investigació portada a terme per l’alumne</w:t>
      </w:r>
      <w:r w:rsidRPr="005D66A4">
        <w:rPr>
          <w:rFonts w:ascii="Arial" w:hAnsi="Arial" w:cs="Arial"/>
          <w:lang w:val="ca-ES"/>
        </w:rPr>
        <w:t>. En aquestes entrevistes</w:t>
      </w:r>
      <w:r>
        <w:rPr>
          <w:rFonts w:ascii="Arial" w:hAnsi="Arial" w:cs="Arial"/>
          <w:lang w:val="ca-ES"/>
        </w:rPr>
        <w:t xml:space="preserve"> l’alumne haurà</w:t>
      </w:r>
      <w:r w:rsidRPr="005D66A4">
        <w:rPr>
          <w:rFonts w:ascii="Arial" w:hAnsi="Arial" w:cs="Arial"/>
          <w:lang w:val="ca-ES"/>
        </w:rPr>
        <w:t xml:space="preserve"> de</w:t>
      </w:r>
      <w:r>
        <w:rPr>
          <w:rFonts w:ascii="Arial" w:hAnsi="Arial" w:cs="Arial"/>
          <w:lang w:val="ca-ES"/>
        </w:rPr>
        <w:t xml:space="preserve"> presentar el </w:t>
      </w:r>
      <w:r>
        <w:rPr>
          <w:rFonts w:ascii="Arial" w:hAnsi="Arial" w:cs="Arial"/>
          <w:lang w:val="ca-ES"/>
        </w:rPr>
        <w:lastRenderedPageBreak/>
        <w:t>material que hagi</w:t>
      </w:r>
      <w:r w:rsidRPr="005D66A4">
        <w:rPr>
          <w:rFonts w:ascii="Arial" w:hAnsi="Arial" w:cs="Arial"/>
          <w:lang w:val="ca-ES"/>
        </w:rPr>
        <w:t xml:space="preserve"> acordat abans</w:t>
      </w:r>
      <w:r>
        <w:rPr>
          <w:rFonts w:ascii="Arial" w:hAnsi="Arial" w:cs="Arial"/>
          <w:lang w:val="ca-ES"/>
        </w:rPr>
        <w:t xml:space="preserve"> amb el seu tutor</w:t>
      </w:r>
      <w:r w:rsidRPr="005D66A4">
        <w:rPr>
          <w:rFonts w:ascii="Arial" w:hAnsi="Arial" w:cs="Arial"/>
          <w:lang w:val="ca-ES"/>
        </w:rPr>
        <w:t xml:space="preserve">. </w:t>
      </w:r>
      <w:r w:rsidRPr="005D66A4">
        <w:rPr>
          <w:rFonts w:ascii="Arial" w:hAnsi="Arial" w:cs="Arial"/>
          <w:lang w:val="ca-ES"/>
        </w:rPr>
        <w:tab/>
      </w:r>
    </w:p>
    <w:p w:rsidR="00327C2A" w:rsidRPr="005D66A4" w:rsidRDefault="00327C2A" w:rsidP="00327C2A">
      <w:pPr>
        <w:pStyle w:val="1Paragraph"/>
        <w:tabs>
          <w:tab w:val="clear" w:pos="720"/>
          <w:tab w:val="left" w:pos="1440"/>
        </w:tabs>
        <w:spacing w:line="312" w:lineRule="atLeast"/>
        <w:ind w:left="360" w:firstLine="0"/>
        <w:rPr>
          <w:rFonts w:ascii="Arial" w:hAnsi="Arial" w:cs="Arial"/>
          <w:lang w:val="ca-ES"/>
        </w:rPr>
      </w:pPr>
    </w:p>
    <w:p w:rsidR="00327C2A" w:rsidRDefault="00327C2A" w:rsidP="00327C2A">
      <w:pPr>
        <w:pStyle w:val="1Paragraph"/>
        <w:numPr>
          <w:ilvl w:val="0"/>
          <w:numId w:val="7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i/>
          <w:iCs/>
          <w:lang w:val="ca-ES"/>
        </w:rPr>
        <w:t>D</w:t>
      </w:r>
      <w:r w:rsidRPr="005D66A4">
        <w:rPr>
          <w:rFonts w:ascii="Arial" w:hAnsi="Arial" w:cs="Arial"/>
          <w:b/>
          <w:bCs/>
          <w:i/>
          <w:iCs/>
          <w:lang w:val="ca-ES"/>
        </w:rPr>
        <w:t>esembre</w:t>
      </w:r>
      <w:r>
        <w:rPr>
          <w:rFonts w:ascii="Arial" w:hAnsi="Arial" w:cs="Arial"/>
          <w:lang w:val="ca-ES"/>
        </w:rPr>
        <w:t>: L’alumne haurà</w:t>
      </w:r>
      <w:r w:rsidRPr="005D66A4">
        <w:rPr>
          <w:rFonts w:ascii="Arial" w:hAnsi="Arial" w:cs="Arial"/>
          <w:lang w:val="ca-ES"/>
        </w:rPr>
        <w:t xml:space="preserve"> de presentar una primera versi</w:t>
      </w:r>
      <w:r>
        <w:rPr>
          <w:rFonts w:ascii="Arial" w:hAnsi="Arial" w:cs="Arial"/>
          <w:lang w:val="ca-ES"/>
        </w:rPr>
        <w:t xml:space="preserve">ó del dossier escrit. Començarà </w:t>
      </w:r>
      <w:r w:rsidRPr="005D66A4">
        <w:rPr>
          <w:rFonts w:ascii="Arial" w:hAnsi="Arial" w:cs="Arial"/>
          <w:lang w:val="ca-ES"/>
        </w:rPr>
        <w:t xml:space="preserve"> a preparar els materials per a la defensa oral.</w:t>
      </w:r>
    </w:p>
    <w:p w:rsidR="00327C2A" w:rsidRPr="005D66A4" w:rsidRDefault="00327C2A" w:rsidP="00327C2A">
      <w:pPr>
        <w:pStyle w:val="1Paragraph"/>
        <w:tabs>
          <w:tab w:val="clear" w:pos="720"/>
          <w:tab w:val="left" w:pos="1440"/>
        </w:tabs>
        <w:spacing w:line="312" w:lineRule="atLeast"/>
        <w:ind w:left="360" w:firstLine="0"/>
        <w:rPr>
          <w:rFonts w:ascii="Arial" w:hAnsi="Arial" w:cs="Arial"/>
          <w:lang w:val="ca-ES"/>
        </w:rPr>
      </w:pPr>
    </w:p>
    <w:p w:rsidR="00327C2A" w:rsidRPr="005D66A4" w:rsidRDefault="00327C2A" w:rsidP="00327C2A">
      <w:pPr>
        <w:pStyle w:val="1Paragraph"/>
        <w:numPr>
          <w:ilvl w:val="0"/>
          <w:numId w:val="8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i/>
          <w:iCs/>
          <w:lang w:val="ca-ES"/>
        </w:rPr>
        <w:t>Gener:</w:t>
      </w:r>
      <w:r>
        <w:rPr>
          <w:rFonts w:ascii="Arial" w:hAnsi="Arial" w:cs="Arial"/>
          <w:lang w:val="ca-ES"/>
        </w:rPr>
        <w:t xml:space="preserve"> En un dia acordat per la Coordinació General de Batxillerat cada alumne haurà de</w:t>
      </w:r>
      <w:r w:rsidRPr="005D66A4">
        <w:rPr>
          <w:rFonts w:ascii="Arial" w:hAnsi="Arial" w:cs="Arial"/>
          <w:lang w:val="ca-ES"/>
        </w:rPr>
        <w:t xml:space="preserve"> presentar a coordinació</w:t>
      </w:r>
      <w:r>
        <w:rPr>
          <w:rFonts w:ascii="Arial" w:hAnsi="Arial" w:cs="Arial"/>
          <w:lang w:val="ca-ES"/>
        </w:rPr>
        <w:t xml:space="preserve"> tot el treball de Recerca acabat: dossier</w:t>
      </w:r>
      <w:r w:rsidRPr="005D66A4">
        <w:rPr>
          <w:rFonts w:ascii="Arial" w:hAnsi="Arial" w:cs="Arial"/>
          <w:lang w:val="ca-ES"/>
        </w:rPr>
        <w:t xml:space="preserve"> i ma</w:t>
      </w:r>
      <w:r>
        <w:rPr>
          <w:rFonts w:ascii="Arial" w:hAnsi="Arial" w:cs="Arial"/>
          <w:lang w:val="ca-ES"/>
        </w:rPr>
        <w:t>terials complementaris que hagi</w:t>
      </w:r>
      <w:r w:rsidRPr="005D66A4">
        <w:rPr>
          <w:rFonts w:ascii="Arial" w:hAnsi="Arial" w:cs="Arial"/>
          <w:lang w:val="ca-ES"/>
        </w:rPr>
        <w:t xml:space="preserve"> elaborat, etc. </w:t>
      </w:r>
      <w:r w:rsidRPr="005D66A4">
        <w:rPr>
          <w:rFonts w:ascii="Arial" w:hAnsi="Arial" w:cs="Arial"/>
          <w:lang w:val="ca-ES"/>
        </w:rPr>
        <w:tab/>
      </w:r>
    </w:p>
    <w:p w:rsidR="00327C2A" w:rsidRPr="00E16F02" w:rsidRDefault="00327C2A" w:rsidP="00327C2A">
      <w:pPr>
        <w:pStyle w:val="1Paragraph"/>
        <w:tabs>
          <w:tab w:val="clear" w:pos="720"/>
          <w:tab w:val="left" w:pos="1440"/>
        </w:tabs>
        <w:spacing w:line="312" w:lineRule="atLeast"/>
        <w:ind w:left="360" w:firstLine="0"/>
        <w:rPr>
          <w:rFonts w:ascii="Arial" w:hAnsi="Arial" w:cs="Arial"/>
          <w:lang w:val="ca-ES"/>
        </w:rPr>
      </w:pPr>
    </w:p>
    <w:p w:rsidR="00327C2A" w:rsidRDefault="00327C2A" w:rsidP="00327C2A">
      <w:pPr>
        <w:pStyle w:val="1Paragraph"/>
        <w:numPr>
          <w:ilvl w:val="0"/>
          <w:numId w:val="9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i/>
          <w:iCs/>
          <w:lang w:val="ca-ES"/>
        </w:rPr>
        <w:t>Gener</w:t>
      </w:r>
      <w:r w:rsidRPr="005D66A4">
        <w:rPr>
          <w:rFonts w:ascii="Arial" w:hAnsi="Arial" w:cs="Arial"/>
          <w:lang w:val="ca-ES"/>
        </w:rPr>
        <w:t xml:space="preserve">: </w:t>
      </w:r>
      <w:r>
        <w:rPr>
          <w:rFonts w:ascii="Arial" w:hAnsi="Arial" w:cs="Arial"/>
          <w:lang w:val="ca-ES"/>
        </w:rPr>
        <w:t xml:space="preserve">En un dia acordat per la Coordinació General de Batxillerat </w:t>
      </w:r>
      <w:r w:rsidRPr="005D66A4">
        <w:rPr>
          <w:rFonts w:ascii="Arial" w:hAnsi="Arial" w:cs="Arial"/>
          <w:lang w:val="ca-ES"/>
        </w:rPr>
        <w:t>es faran les defenses orals segons un ordre que s’establirà i s’anunciarà amb suficient antelació.</w:t>
      </w:r>
    </w:p>
    <w:p w:rsidR="0060394B" w:rsidRDefault="0060394B" w:rsidP="0060394B">
      <w:pPr>
        <w:pStyle w:val="1Paragraph"/>
        <w:tabs>
          <w:tab w:val="clear" w:pos="720"/>
          <w:tab w:val="left" w:pos="1440"/>
        </w:tabs>
        <w:spacing w:line="312" w:lineRule="atLeast"/>
        <w:ind w:firstLine="0"/>
        <w:rPr>
          <w:rFonts w:ascii="Arial" w:hAnsi="Arial" w:cs="Arial"/>
          <w:lang w:val="ca-ES"/>
        </w:rPr>
      </w:pPr>
    </w:p>
    <w:p w:rsidR="0060394B" w:rsidRPr="005D66A4" w:rsidRDefault="0060394B" w:rsidP="00327C2A">
      <w:pPr>
        <w:pStyle w:val="1Paragraph"/>
        <w:numPr>
          <w:ilvl w:val="0"/>
          <w:numId w:val="9"/>
        </w:numPr>
        <w:tabs>
          <w:tab w:val="left" w:pos="1440"/>
        </w:tabs>
        <w:spacing w:line="312" w:lineRule="atLeast"/>
        <w:rPr>
          <w:rFonts w:ascii="Arial" w:hAnsi="Arial" w:cs="Arial"/>
          <w:lang w:val="ca-ES"/>
        </w:rPr>
      </w:pPr>
      <w:proofErr w:type="spellStart"/>
      <w:r w:rsidRPr="0060394B">
        <w:rPr>
          <w:rFonts w:ascii="Arial" w:hAnsi="Arial" w:cs="Arial"/>
          <w:b/>
          <w:bCs/>
          <w:i/>
          <w:iCs/>
          <w:lang w:val="ca-ES"/>
        </w:rPr>
        <w:t>Febrer</w:t>
      </w:r>
      <w:r w:rsidRPr="0060394B">
        <w:rPr>
          <w:rFonts w:ascii="Arial" w:hAnsi="Arial" w:cs="Arial"/>
          <w:b/>
          <w:lang w:val="ca-ES"/>
        </w:rPr>
        <w:t>-març</w:t>
      </w:r>
      <w:proofErr w:type="spellEnd"/>
      <w:r w:rsidRPr="0060394B">
        <w:rPr>
          <w:rFonts w:ascii="Arial" w:hAnsi="Arial" w:cs="Arial"/>
          <w:b/>
          <w:lang w:val="ca-ES"/>
        </w:rPr>
        <w:t>:</w:t>
      </w:r>
      <w:r>
        <w:rPr>
          <w:rFonts w:ascii="Arial" w:hAnsi="Arial" w:cs="Arial"/>
          <w:lang w:val="ca-ES"/>
        </w:rPr>
        <w:t xml:space="preserve"> Cada tutor de Recerca, en consens amb el vocal corresponent entrega a la Coordinació General de Batxillerat el resultat de l’avaluació del Treball de Recerca de l’alumne.</w:t>
      </w:r>
    </w:p>
    <w:p w:rsidR="00327C2A" w:rsidRPr="005D66A4" w:rsidRDefault="00327C2A" w:rsidP="00327C2A">
      <w:pPr>
        <w:spacing w:line="312" w:lineRule="atLeast"/>
        <w:rPr>
          <w:rFonts w:ascii="BenguiatGot Bk BT" w:hAnsi="BenguiatGot Bk BT" w:cs="BenguiatGot Bk BT"/>
          <w:b/>
          <w:bCs/>
          <w:sz w:val="26"/>
          <w:szCs w:val="26"/>
        </w:rPr>
      </w:pPr>
    </w:p>
    <w:p w:rsidR="00327C2A" w:rsidRPr="005D66A4" w:rsidRDefault="00327C2A" w:rsidP="00327C2A">
      <w:pPr>
        <w:spacing w:line="312" w:lineRule="atLeast"/>
        <w:rPr>
          <w:rFonts w:ascii="BenguiatGot Bk BT" w:hAnsi="BenguiatGot Bk BT" w:cs="BenguiatGot Bk BT"/>
          <w:b/>
          <w:bCs/>
          <w:sz w:val="26"/>
          <w:szCs w:val="26"/>
        </w:rPr>
      </w:pPr>
    </w:p>
    <w:p w:rsidR="00327C2A" w:rsidRPr="005D66A4" w:rsidRDefault="00327C2A" w:rsidP="00327C2A">
      <w:pPr>
        <w:rPr>
          <w:szCs w:val="24"/>
        </w:rPr>
      </w:pP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>
        <w:rPr>
          <w:rFonts w:ascii="BenguiatGot Bk BT" w:hAnsi="BenguiatGot Bk BT" w:cs="BenguiatGot Bk BT"/>
          <w:b/>
          <w:bCs/>
          <w:sz w:val="26"/>
          <w:szCs w:val="26"/>
        </w:rPr>
        <w:t>S’ha de considerar</w:t>
      </w:r>
      <w:r w:rsidRPr="005D66A4">
        <w:rPr>
          <w:rFonts w:ascii="BenguiatGot Bk BT" w:hAnsi="BenguiatGot Bk BT" w:cs="BenguiatGot Bk BT"/>
          <w:b/>
          <w:bCs/>
          <w:sz w:val="26"/>
          <w:szCs w:val="26"/>
        </w:rPr>
        <w:t xml:space="preserve"> que:</w:t>
      </w:r>
    </w:p>
    <w:p w:rsidR="00327C2A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ab/>
      </w:r>
    </w:p>
    <w:p w:rsidR="00327C2A" w:rsidRDefault="00327C2A" w:rsidP="00327C2A">
      <w:pPr>
        <w:rPr>
          <w:rFonts w:ascii="Arial" w:hAnsi="Arial" w:cs="Arial"/>
          <w:szCs w:val="24"/>
        </w:rPr>
      </w:pPr>
    </w:p>
    <w:p w:rsidR="00327C2A" w:rsidRPr="002A6A8E" w:rsidRDefault="00107AEC" w:rsidP="00327C2A">
      <w:pPr>
        <w:widowControl w:val="0"/>
        <w:numPr>
          <w:ilvl w:val="0"/>
          <w:numId w:val="10"/>
        </w:numPr>
        <w:pBdr>
          <w:top w:val="single" w:sz="8" w:space="0" w:color="000000"/>
          <w:left w:val="single" w:sz="8" w:space="0" w:color="000000"/>
          <w:bottom w:val="single" w:sz="8" w:space="14" w:color="000000"/>
          <w:right w:val="single" w:sz="8" w:space="0" w:color="000000"/>
        </w:pBdr>
        <w:autoSpaceDE w:val="0"/>
        <w:autoSpaceDN w:val="0"/>
        <w:adjustRightInd w:val="0"/>
        <w:spacing w:line="287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327C2A" w:rsidRPr="002A6A8E">
        <w:rPr>
          <w:rFonts w:ascii="Arial" w:hAnsi="Arial" w:cs="Arial"/>
          <w:szCs w:val="24"/>
        </w:rPr>
        <w:t>ant el material complementari aportat com el dossier quedaran a l’escola per formar part d’un arxiu específic de treballs de recerca que es crearà;</w:t>
      </w:r>
    </w:p>
    <w:p w:rsidR="00327C2A" w:rsidRPr="002A6A8E" w:rsidRDefault="00107AEC" w:rsidP="00327C2A">
      <w:pPr>
        <w:widowControl w:val="0"/>
        <w:numPr>
          <w:ilvl w:val="0"/>
          <w:numId w:val="10"/>
        </w:numPr>
        <w:pBdr>
          <w:top w:val="single" w:sz="8" w:space="0" w:color="000000"/>
          <w:left w:val="single" w:sz="8" w:space="0" w:color="000000"/>
          <w:bottom w:val="single" w:sz="8" w:space="14" w:color="000000"/>
          <w:right w:val="single" w:sz="8" w:space="0" w:color="000000"/>
        </w:pBdr>
        <w:autoSpaceDE w:val="0"/>
        <w:autoSpaceDN w:val="0"/>
        <w:adjustRightInd w:val="0"/>
        <w:spacing w:line="287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327C2A" w:rsidRPr="002A6A8E">
        <w:rPr>
          <w:rFonts w:ascii="Arial" w:hAnsi="Arial" w:cs="Arial"/>
          <w:szCs w:val="24"/>
        </w:rPr>
        <w:t xml:space="preserve"> la defensa oral es poden fer servir diferents medis audiovisuals i informàtics que donin suport a l’explicació, però no la poden substituir i han d’estar dins del temps establert.</w:t>
      </w:r>
    </w:p>
    <w:p w:rsidR="00327C2A" w:rsidRPr="0070769F" w:rsidRDefault="00107AEC" w:rsidP="00327C2A">
      <w:pPr>
        <w:widowControl w:val="0"/>
        <w:numPr>
          <w:ilvl w:val="0"/>
          <w:numId w:val="10"/>
        </w:numPr>
        <w:pBdr>
          <w:top w:val="single" w:sz="8" w:space="0" w:color="000000"/>
          <w:left w:val="single" w:sz="8" w:space="0" w:color="000000"/>
          <w:bottom w:val="single" w:sz="8" w:space="14" w:color="000000"/>
          <w:right w:val="single" w:sz="8" w:space="0" w:color="000000"/>
        </w:pBdr>
        <w:autoSpaceDE w:val="0"/>
        <w:autoSpaceDN w:val="0"/>
        <w:adjustRightInd w:val="0"/>
        <w:spacing w:line="287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S’ha</w:t>
      </w:r>
      <w:r w:rsidR="00327C2A" w:rsidRPr="0070769F">
        <w:rPr>
          <w:rFonts w:ascii="Arial" w:hAnsi="Arial" w:cs="Arial"/>
          <w:szCs w:val="24"/>
        </w:rPr>
        <w:t xml:space="preserve"> de presentar original i còpia de la memòria escrita.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</w:p>
    <w:p w:rsidR="00327C2A" w:rsidRDefault="00327C2A" w:rsidP="00327C2A">
      <w:pPr>
        <w:rPr>
          <w:rFonts w:ascii="Arial" w:hAnsi="Arial" w:cs="Arial"/>
          <w:b/>
          <w:bCs/>
          <w:szCs w:val="24"/>
        </w:rPr>
      </w:pPr>
    </w:p>
    <w:p w:rsidR="00327C2A" w:rsidRPr="005379D4" w:rsidRDefault="00327C2A" w:rsidP="00327C2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379D4">
        <w:rPr>
          <w:rFonts w:ascii="Arial" w:hAnsi="Arial" w:cs="Arial"/>
          <w:b/>
          <w:bCs/>
          <w:szCs w:val="24"/>
        </w:rPr>
        <w:t>PAUTES DOSSIER ESCRIT</w:t>
      </w:r>
      <w:r w:rsidRPr="005379D4">
        <w:rPr>
          <w:rFonts w:ascii="Arial" w:hAnsi="Arial" w:cs="Arial"/>
          <w:szCs w:val="24"/>
        </w:rPr>
        <w:tab/>
      </w:r>
    </w:p>
    <w:p w:rsidR="00327C2A" w:rsidRPr="003E17D6" w:rsidRDefault="00327C2A" w:rsidP="00327C2A">
      <w:pPr>
        <w:rPr>
          <w:rFonts w:ascii="Arial" w:hAnsi="Arial" w:cs="Arial"/>
          <w:sz w:val="16"/>
          <w:szCs w:val="16"/>
        </w:rPr>
      </w:pPr>
    </w:p>
    <w:p w:rsidR="00327C2A" w:rsidRPr="005D66A4" w:rsidRDefault="00327C2A" w:rsidP="00327C2A">
      <w:pPr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En tot tipus de </w:t>
      </w:r>
      <w:r w:rsidRPr="005D66A4">
        <w:rPr>
          <w:rFonts w:ascii="Arial" w:hAnsi="Arial" w:cs="Arial"/>
          <w:i/>
          <w:iCs/>
          <w:szCs w:val="24"/>
        </w:rPr>
        <w:t>treball de recerca</w:t>
      </w:r>
      <w:r w:rsidRPr="005D66A4">
        <w:rPr>
          <w:rFonts w:ascii="Arial" w:hAnsi="Arial" w:cs="Arial"/>
          <w:b/>
          <w:bCs/>
          <w:szCs w:val="24"/>
        </w:rPr>
        <w:t xml:space="preserve"> cal elaborar un DOSSIER ESCRIT</w:t>
      </w:r>
      <w:r w:rsidRPr="005D66A4">
        <w:rPr>
          <w:rFonts w:ascii="Arial" w:hAnsi="Arial" w:cs="Arial"/>
          <w:szCs w:val="24"/>
        </w:rPr>
        <w:t xml:space="preserve"> que constarà, bàsicament de les següents parts: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</w:p>
    <w:p w:rsidR="00327C2A" w:rsidRPr="005D66A4" w:rsidRDefault="00327C2A" w:rsidP="00327C2A">
      <w:pPr>
        <w:ind w:firstLine="72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1.  Portada adient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2.  Índex</w:t>
      </w:r>
    </w:p>
    <w:p w:rsidR="00327C2A" w:rsidRPr="005D66A4" w:rsidRDefault="00327C2A" w:rsidP="00327C2A">
      <w:pPr>
        <w:ind w:left="72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3.  Introducció, on s’explicitarà la justificació i el procés de gestació del                                                </w:t>
      </w:r>
    </w:p>
    <w:p w:rsidR="00327C2A" w:rsidRPr="005D66A4" w:rsidRDefault="00327C2A" w:rsidP="00327C2A">
      <w:pPr>
        <w:ind w:left="72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tema escollit.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4. Cos o desenvolupament del tema</w:t>
      </w:r>
    </w:p>
    <w:p w:rsidR="00327C2A" w:rsidRPr="005D66A4" w:rsidRDefault="00327C2A" w:rsidP="00327C2A">
      <w:pPr>
        <w:ind w:left="72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5.  Elaboració de conclusions</w:t>
      </w:r>
    </w:p>
    <w:p w:rsidR="00327C2A" w:rsidRPr="005D66A4" w:rsidRDefault="00327C2A" w:rsidP="00327C2A">
      <w:pPr>
        <w:ind w:right="-166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ab/>
        <w:t xml:space="preserve">6.  Referència a les fonts d’informació (bibliografia, centres de documentació…)                        </w:t>
      </w:r>
    </w:p>
    <w:p w:rsidR="00327C2A" w:rsidRPr="005D66A4" w:rsidRDefault="00327C2A" w:rsidP="00327C2A">
      <w:pPr>
        <w:ind w:left="72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7.  Annexos</w:t>
      </w:r>
    </w:p>
    <w:p w:rsidR="00327C2A" w:rsidRPr="005D66A4" w:rsidRDefault="00327C2A" w:rsidP="00327C2A">
      <w:pPr>
        <w:ind w:left="720"/>
        <w:rPr>
          <w:szCs w:val="24"/>
        </w:rPr>
      </w:pPr>
    </w:p>
    <w:p w:rsidR="00327C2A" w:rsidRPr="005D66A4" w:rsidRDefault="00327C2A" w:rsidP="00327C2A">
      <w:pPr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lastRenderedPageBreak/>
        <w:t xml:space="preserve">Exceptuant els annexos, </w:t>
      </w:r>
      <w:r w:rsidRPr="005D66A4">
        <w:rPr>
          <w:rFonts w:ascii="Arial" w:hAnsi="Arial" w:cs="Arial"/>
          <w:b/>
          <w:bCs/>
          <w:szCs w:val="24"/>
        </w:rPr>
        <w:t xml:space="preserve">el dossier escrit </w:t>
      </w:r>
      <w:r>
        <w:rPr>
          <w:rFonts w:ascii="Arial" w:hAnsi="Arial" w:cs="Arial"/>
          <w:b/>
          <w:bCs/>
          <w:szCs w:val="24"/>
        </w:rPr>
        <w:t xml:space="preserve">constarà d’un màxim entre </w:t>
      </w:r>
      <w:r w:rsidRPr="005D66A4">
        <w:rPr>
          <w:rFonts w:ascii="Arial" w:hAnsi="Arial" w:cs="Arial"/>
          <w:b/>
          <w:bCs/>
          <w:szCs w:val="24"/>
        </w:rPr>
        <w:t>60 fulls</w:t>
      </w:r>
      <w:r w:rsidRPr="005D66A4">
        <w:rPr>
          <w:rFonts w:ascii="Arial" w:hAnsi="Arial" w:cs="Arial"/>
          <w:szCs w:val="24"/>
        </w:rPr>
        <w:t>.</w:t>
      </w:r>
    </w:p>
    <w:p w:rsidR="00327C2A" w:rsidRPr="003E17D6" w:rsidRDefault="00327C2A" w:rsidP="00327C2A">
      <w:pPr>
        <w:rPr>
          <w:rFonts w:ascii="Arial" w:hAnsi="Arial" w:cs="Arial"/>
          <w:sz w:val="16"/>
          <w:szCs w:val="16"/>
        </w:rPr>
      </w:pPr>
    </w:p>
    <w:p w:rsidR="00327C2A" w:rsidRPr="005379D4" w:rsidRDefault="00327C2A" w:rsidP="00327C2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379D4">
        <w:rPr>
          <w:rFonts w:ascii="Arial" w:hAnsi="Arial" w:cs="Arial"/>
          <w:b/>
          <w:szCs w:val="24"/>
        </w:rPr>
        <w:t xml:space="preserve">PAUTES Respecte als </w:t>
      </w:r>
      <w:r w:rsidRPr="005379D4">
        <w:rPr>
          <w:rFonts w:ascii="Arial" w:hAnsi="Arial" w:cs="Arial"/>
          <w:b/>
          <w:bCs/>
          <w:szCs w:val="24"/>
        </w:rPr>
        <w:t>ANNEXOS</w:t>
      </w:r>
      <w:r w:rsidRPr="005379D4">
        <w:rPr>
          <w:rFonts w:ascii="Arial" w:hAnsi="Arial" w:cs="Arial"/>
          <w:szCs w:val="24"/>
        </w:rPr>
        <w:t>:</w:t>
      </w:r>
    </w:p>
    <w:p w:rsidR="00327C2A" w:rsidRPr="0070769F" w:rsidRDefault="00327C2A" w:rsidP="00327C2A">
      <w:pPr>
        <w:ind w:left="360"/>
        <w:rPr>
          <w:rFonts w:ascii="Arial" w:hAnsi="Arial" w:cs="Arial"/>
          <w:sz w:val="16"/>
          <w:szCs w:val="16"/>
        </w:rPr>
      </w:pPr>
    </w:p>
    <w:p w:rsidR="00327C2A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</w:t>
      </w:r>
      <w:r w:rsidRPr="005D66A4">
        <w:rPr>
          <w:rFonts w:ascii="Arial" w:hAnsi="Arial" w:cs="Arial"/>
          <w:szCs w:val="24"/>
        </w:rPr>
        <w:noBreakHyphen/>
        <w:t xml:space="preserve">  Han de servir per recolzar el dossier escrit o per mostrar dades necessàries per l'aprofundiment del tema i la investigació.</w:t>
      </w:r>
    </w:p>
    <w:p w:rsidR="00327C2A" w:rsidRPr="00505725" w:rsidRDefault="00327C2A" w:rsidP="00327C2A">
      <w:pPr>
        <w:spacing w:line="312" w:lineRule="atLeast"/>
        <w:rPr>
          <w:rFonts w:ascii="Arial" w:hAnsi="Arial" w:cs="Arial"/>
          <w:sz w:val="10"/>
          <w:szCs w:val="10"/>
        </w:rPr>
      </w:pP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</w:t>
      </w:r>
      <w:r w:rsidRPr="005D66A4">
        <w:rPr>
          <w:rFonts w:ascii="Arial" w:hAnsi="Arial" w:cs="Arial"/>
          <w:szCs w:val="24"/>
        </w:rPr>
        <w:noBreakHyphen/>
        <w:t xml:space="preserve">  Mai han de servir per completar un dossier escrit insuficient .</w:t>
      </w:r>
    </w:p>
    <w:p w:rsidR="00327C2A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</w:t>
      </w:r>
    </w:p>
    <w:p w:rsidR="00327C2A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Tipus d’annexos: 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</w:t>
      </w:r>
      <w:r w:rsidRPr="005D66A4">
        <w:rPr>
          <w:rFonts w:ascii="Arial" w:hAnsi="Arial" w:cs="Arial"/>
          <w:szCs w:val="24"/>
        </w:rPr>
        <w:noBreakHyphen/>
        <w:t xml:space="preserve">     Resultats estadístics d’enquestes.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</w:t>
      </w:r>
      <w:r w:rsidRPr="005D66A4">
        <w:rPr>
          <w:rFonts w:ascii="Arial" w:hAnsi="Arial" w:cs="Arial"/>
          <w:szCs w:val="24"/>
        </w:rPr>
        <w:noBreakHyphen/>
        <w:t xml:space="preserve">     Informes, gràfiques, expressió de resultats de treballs de laboratori.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-     Informes, gràfiques, de resultats de treball de camp.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</w:t>
      </w:r>
      <w:r w:rsidRPr="005D66A4">
        <w:rPr>
          <w:rFonts w:ascii="Arial" w:hAnsi="Arial" w:cs="Arial"/>
          <w:szCs w:val="24"/>
        </w:rPr>
        <w:noBreakHyphen/>
        <w:t xml:space="preserve">     Presentació diversa de tractament de dades.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</w:t>
      </w:r>
      <w:r w:rsidRPr="005D66A4">
        <w:rPr>
          <w:rFonts w:ascii="Arial" w:hAnsi="Arial" w:cs="Arial"/>
          <w:szCs w:val="24"/>
        </w:rPr>
        <w:noBreakHyphen/>
        <w:t xml:space="preserve">     Eines, models, maquetes, etc. construïts pel propi alumne.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</w:t>
      </w:r>
      <w:r w:rsidRPr="005D66A4">
        <w:rPr>
          <w:rFonts w:ascii="Arial" w:hAnsi="Arial" w:cs="Arial"/>
          <w:szCs w:val="24"/>
        </w:rPr>
        <w:noBreakHyphen/>
        <w:t xml:space="preserve">     Informes sobre visites a empreses, entrevistes, etc.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            -     Aplicacions informàtiques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- Sempre es presentarà l'annex o annexos de forma clarament diferenciada del dossier.</w:t>
      </w: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noBreakHyphen/>
        <w:t xml:space="preserve">  La seva presentació serà a la mateixa data  que el dossier.</w:t>
      </w: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noBreakHyphen/>
      </w:r>
      <w:r>
        <w:rPr>
          <w:rFonts w:ascii="Arial" w:hAnsi="Arial" w:cs="Arial"/>
          <w:szCs w:val="24"/>
        </w:rPr>
        <w:t xml:space="preserve"> </w:t>
      </w:r>
      <w:r w:rsidRPr="005D66A4">
        <w:rPr>
          <w:rFonts w:ascii="Arial" w:hAnsi="Arial" w:cs="Arial"/>
          <w:szCs w:val="24"/>
        </w:rPr>
        <w:t>Si és escrit, ha de ser clar i amb les mateixes normes de presentació que el dossier.</w:t>
      </w: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noBreakHyphen/>
        <w:t xml:space="preserve">  Per reflectir un annex que no sigui físic es pot utilitzar com a eina de representació suport audiovisual del tipus: Fotografia, vídeo, àudio, disquet, CD-ROM ... </w:t>
      </w: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noBreakHyphen/>
        <w:t xml:space="preserve">  A l’exposició oral es pot utilitzar un annex adient per explicar el treball de recerca i les seves conclusions.</w:t>
      </w: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noBreakHyphen/>
        <w:t xml:space="preserve">  Qualsevol annex que es presenti dins del treball de recerca passarà a formar part del fons de treballs de recerca del Col·legi i en cap cas serà retornat a l'alumne. </w:t>
      </w:r>
    </w:p>
    <w:p w:rsidR="00327C2A" w:rsidRPr="005D66A4" w:rsidRDefault="00327C2A" w:rsidP="00327C2A">
      <w:pPr>
        <w:spacing w:line="312" w:lineRule="atLeast"/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- En tot cas, si s’utilitzen altres tipus d’annexos, el tutor de recerca indicarà a l'alumne el tipus de presentació més adient.</w:t>
      </w:r>
    </w:p>
    <w:p w:rsidR="00327C2A" w:rsidRPr="005D66A4" w:rsidRDefault="00327C2A" w:rsidP="00327C2A">
      <w:pPr>
        <w:spacing w:line="312" w:lineRule="atLeast"/>
        <w:rPr>
          <w:rFonts w:ascii="Arial" w:hAnsi="Arial" w:cs="Arial"/>
          <w:szCs w:val="24"/>
        </w:rPr>
      </w:pPr>
    </w:p>
    <w:p w:rsidR="00327C2A" w:rsidRDefault="00327C2A" w:rsidP="00327C2A">
      <w:pPr>
        <w:rPr>
          <w:rFonts w:ascii="BenguiatGot Bk BT" w:hAnsi="BenguiatGot Bk BT" w:cs="BenguiatGot Bk BT"/>
          <w:b/>
          <w:bCs/>
          <w:sz w:val="26"/>
          <w:szCs w:val="26"/>
        </w:rPr>
      </w:pPr>
    </w:p>
    <w:p w:rsidR="00327C2A" w:rsidRDefault="00327C2A" w:rsidP="00327C2A">
      <w:pPr>
        <w:rPr>
          <w:rFonts w:ascii="BenguiatGot Bk BT" w:hAnsi="BenguiatGot Bk BT" w:cs="BenguiatGot Bk BT"/>
          <w:b/>
          <w:bCs/>
          <w:sz w:val="26"/>
          <w:szCs w:val="26"/>
        </w:rPr>
      </w:pPr>
    </w:p>
    <w:p w:rsidR="00327C2A" w:rsidRPr="005D66A4" w:rsidRDefault="00327C2A" w:rsidP="00327C2A">
      <w:pPr>
        <w:jc w:val="both"/>
        <w:rPr>
          <w:szCs w:val="24"/>
        </w:rPr>
      </w:pPr>
    </w:p>
    <w:p w:rsidR="00327C2A" w:rsidRPr="005D66A4" w:rsidRDefault="00327C2A" w:rsidP="00327C2A">
      <w:pPr>
        <w:jc w:val="both"/>
        <w:rPr>
          <w:szCs w:val="24"/>
        </w:rPr>
      </w:pPr>
    </w:p>
    <w:p w:rsidR="00327C2A" w:rsidRPr="005D66A4" w:rsidRDefault="00327C2A" w:rsidP="00327C2A">
      <w:pPr>
        <w:jc w:val="both"/>
        <w:rPr>
          <w:szCs w:val="24"/>
        </w:rPr>
      </w:pPr>
    </w:p>
    <w:p w:rsidR="00107AEC" w:rsidRDefault="00107A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327C2A" w:rsidRDefault="00327C2A" w:rsidP="00327C2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3.   </w:t>
      </w:r>
      <w:r w:rsidRPr="003E17D6">
        <w:rPr>
          <w:rFonts w:ascii="Arial" w:hAnsi="Arial" w:cs="Arial"/>
          <w:b/>
          <w:bCs/>
          <w:sz w:val="28"/>
          <w:szCs w:val="28"/>
          <w:highlight w:val="lightGray"/>
        </w:rPr>
        <w:t>CRITERIS D’AVALUACIÓ</w:t>
      </w:r>
    </w:p>
    <w:p w:rsidR="00107AEC" w:rsidRDefault="00107AEC" w:rsidP="00107AEC">
      <w:pPr>
        <w:jc w:val="both"/>
        <w:rPr>
          <w:rFonts w:ascii="Arial" w:hAnsi="Arial" w:cs="Arial"/>
          <w:b/>
          <w:bCs/>
          <w:szCs w:val="24"/>
        </w:rPr>
      </w:pPr>
    </w:p>
    <w:p w:rsidR="00107AEC" w:rsidRPr="005D66A4" w:rsidRDefault="00107AEC" w:rsidP="00107AEC">
      <w:pPr>
        <w:jc w:val="both"/>
        <w:rPr>
          <w:rFonts w:ascii="Arial" w:hAnsi="Arial" w:cs="Arial"/>
          <w:szCs w:val="24"/>
        </w:rPr>
      </w:pPr>
      <w:r w:rsidRPr="005D66A4">
        <w:rPr>
          <w:rFonts w:ascii="Arial" w:hAnsi="Arial" w:cs="Arial"/>
          <w:b/>
          <w:bCs/>
          <w:szCs w:val="24"/>
        </w:rPr>
        <w:t xml:space="preserve">La QUALIFICACIÓ </w:t>
      </w:r>
      <w:r w:rsidRPr="005D66A4">
        <w:rPr>
          <w:rFonts w:ascii="Arial" w:hAnsi="Arial" w:cs="Arial"/>
          <w:szCs w:val="24"/>
        </w:rPr>
        <w:t>del treball de recerca s’expressarà amb una nota numèrica i tindrà en compte no només el producte final, és a dir, el treball escrit i la defensa oral, sinó també el seu procés d’elaboració i l’avaluació feta durant el procés de realització.</w:t>
      </w:r>
    </w:p>
    <w:p w:rsidR="00107AEC" w:rsidRPr="005D66A4" w:rsidRDefault="00107AEC" w:rsidP="00107AEC">
      <w:pPr>
        <w:rPr>
          <w:rFonts w:ascii="Arial" w:hAnsi="Arial" w:cs="Arial"/>
          <w:szCs w:val="24"/>
        </w:rPr>
      </w:pPr>
    </w:p>
    <w:p w:rsidR="00107AEC" w:rsidRPr="005D66A4" w:rsidRDefault="00107AEC" w:rsidP="00107AEC">
      <w:pPr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Per tant, la nota FINAL del treball de recerca s’obtindrà segons els següents percentatges:</w:t>
      </w:r>
    </w:p>
    <w:p w:rsidR="00107AEC" w:rsidRPr="005D66A4" w:rsidRDefault="00107AEC" w:rsidP="00107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ab/>
      </w:r>
      <w:r w:rsidRPr="005D66A4">
        <w:rPr>
          <w:rFonts w:ascii="Arial" w:hAnsi="Arial" w:cs="Arial"/>
          <w:szCs w:val="24"/>
        </w:rPr>
        <w:tab/>
        <w:t xml:space="preserve">* Nota de seguiment:      </w:t>
      </w:r>
      <w:r w:rsidRPr="005D66A4">
        <w:rPr>
          <w:rFonts w:ascii="Arial" w:hAnsi="Arial" w:cs="Arial"/>
          <w:szCs w:val="24"/>
        </w:rPr>
        <w:tab/>
        <w:t xml:space="preserve">                   </w:t>
      </w:r>
      <w:r w:rsidRPr="005D66A4">
        <w:rPr>
          <w:rFonts w:ascii="Arial" w:hAnsi="Arial" w:cs="Arial"/>
          <w:szCs w:val="24"/>
        </w:rPr>
        <w:tab/>
      </w:r>
      <w:r w:rsidRPr="005D66A4">
        <w:rPr>
          <w:rFonts w:ascii="Arial" w:hAnsi="Arial" w:cs="Arial"/>
          <w:szCs w:val="24"/>
        </w:rPr>
        <w:tab/>
        <w:t>55%</w:t>
      </w:r>
    </w:p>
    <w:p w:rsidR="00107AEC" w:rsidRPr="005D66A4" w:rsidRDefault="00107AEC" w:rsidP="00107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ab/>
      </w:r>
      <w:r w:rsidRPr="005D66A4">
        <w:rPr>
          <w:rFonts w:ascii="Arial" w:hAnsi="Arial" w:cs="Arial"/>
          <w:szCs w:val="24"/>
        </w:rPr>
        <w:tab/>
        <w:t xml:space="preserve">* Dossier escrit i material pràctic aportat:    </w:t>
      </w:r>
      <w:r w:rsidRPr="005D66A4">
        <w:rPr>
          <w:rFonts w:ascii="Arial" w:hAnsi="Arial" w:cs="Arial"/>
          <w:szCs w:val="24"/>
        </w:rPr>
        <w:tab/>
        <w:t>30%</w:t>
      </w:r>
    </w:p>
    <w:p w:rsidR="00107AEC" w:rsidRPr="005D66A4" w:rsidRDefault="00107AEC" w:rsidP="00107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12" w:lineRule="atLeast"/>
        <w:ind w:left="6480" w:hanging="648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ab/>
      </w:r>
      <w:r w:rsidRPr="005D66A4">
        <w:rPr>
          <w:rFonts w:ascii="Arial" w:hAnsi="Arial" w:cs="Arial"/>
          <w:szCs w:val="24"/>
        </w:rPr>
        <w:tab/>
        <w:t>* Presentació oral:</w:t>
      </w:r>
      <w:r w:rsidRPr="005D66A4">
        <w:rPr>
          <w:rFonts w:ascii="Arial" w:hAnsi="Arial" w:cs="Arial"/>
          <w:szCs w:val="24"/>
        </w:rPr>
        <w:tab/>
      </w:r>
      <w:r w:rsidRPr="005D66A4">
        <w:rPr>
          <w:rFonts w:ascii="Arial" w:hAnsi="Arial" w:cs="Arial"/>
          <w:szCs w:val="24"/>
        </w:rPr>
        <w:tab/>
        <w:t xml:space="preserve">                   </w:t>
      </w:r>
      <w:r w:rsidRPr="005D66A4">
        <w:rPr>
          <w:rFonts w:ascii="Arial" w:hAnsi="Arial" w:cs="Arial"/>
          <w:szCs w:val="24"/>
        </w:rPr>
        <w:tab/>
      </w:r>
      <w:r w:rsidRPr="005D66A4">
        <w:rPr>
          <w:rFonts w:ascii="Arial" w:hAnsi="Arial" w:cs="Arial"/>
          <w:szCs w:val="24"/>
        </w:rPr>
        <w:tab/>
        <w:t>15%</w:t>
      </w:r>
    </w:p>
    <w:p w:rsidR="00327C2A" w:rsidRPr="005D66A4" w:rsidRDefault="00327C2A" w:rsidP="00327C2A"/>
    <w:p w:rsidR="00327C2A" w:rsidRPr="002F1922" w:rsidRDefault="00327C2A" w:rsidP="00327C2A">
      <w:pPr>
        <w:jc w:val="both"/>
        <w:rPr>
          <w:rFonts w:ascii="Arial" w:hAnsi="Arial" w:cs="Arial"/>
          <w:szCs w:val="24"/>
        </w:rPr>
      </w:pPr>
    </w:p>
    <w:p w:rsidR="00327C2A" w:rsidRPr="005D66A4" w:rsidRDefault="00327C2A" w:rsidP="00327C2A">
      <w:pPr>
        <w:rPr>
          <w:rFonts w:ascii="Arial" w:hAnsi="Arial" w:cs="Arial"/>
          <w:b/>
          <w:bCs/>
          <w:szCs w:val="24"/>
          <w:u w:val="single"/>
        </w:rPr>
      </w:pPr>
      <w:r w:rsidRPr="005D66A4">
        <w:rPr>
          <w:rFonts w:ascii="Arial" w:hAnsi="Arial" w:cs="Arial"/>
          <w:b/>
          <w:bCs/>
          <w:szCs w:val="24"/>
          <w:u w:val="single"/>
        </w:rPr>
        <w:t xml:space="preserve">1. </w:t>
      </w:r>
      <w:r>
        <w:rPr>
          <w:rFonts w:ascii="Arial" w:hAnsi="Arial" w:cs="Arial"/>
          <w:b/>
          <w:bCs/>
          <w:szCs w:val="24"/>
          <w:u w:val="single"/>
        </w:rPr>
        <w:t>Criteris d’avaluació p</w:t>
      </w:r>
      <w:r w:rsidRPr="005D66A4">
        <w:rPr>
          <w:rFonts w:ascii="Arial" w:hAnsi="Arial" w:cs="Arial"/>
          <w:b/>
          <w:bCs/>
          <w:szCs w:val="24"/>
          <w:u w:val="single"/>
        </w:rPr>
        <w:t>er al “SEGUIMENT”</w:t>
      </w:r>
    </w:p>
    <w:p w:rsidR="00107AEC" w:rsidRDefault="00107AEC" w:rsidP="00107AEC">
      <w:pPr>
        <w:jc w:val="both"/>
        <w:rPr>
          <w:rFonts w:ascii="Arial" w:hAnsi="Arial" w:cs="Arial"/>
          <w:szCs w:val="24"/>
        </w:rPr>
      </w:pPr>
    </w:p>
    <w:p w:rsidR="00107AEC" w:rsidRDefault="00107AEC" w:rsidP="00107AEC">
      <w:pPr>
        <w:jc w:val="both"/>
        <w:rPr>
          <w:rFonts w:ascii="Arial" w:hAnsi="Arial" w:cs="Arial"/>
          <w:szCs w:val="24"/>
        </w:rPr>
      </w:pPr>
      <w:r w:rsidRPr="002F1922">
        <w:rPr>
          <w:rFonts w:ascii="Arial" w:hAnsi="Arial" w:cs="Arial"/>
          <w:szCs w:val="24"/>
        </w:rPr>
        <w:t>El seguiment és avaluat pel tutor de recerca. El tutor  ha de reflectir el resultat de l`’avaluació o a les fitxes de seguiment o al full d’avaluació del Treball de recerca</w:t>
      </w:r>
      <w:r>
        <w:rPr>
          <w:rFonts w:ascii="Arial" w:hAnsi="Arial" w:cs="Arial"/>
          <w:szCs w:val="24"/>
        </w:rPr>
        <w:t>.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Assistència a les entrevistes amb el tutor.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Implicació en el desenvolupament del tema.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5D66A4">
        <w:rPr>
          <w:rFonts w:ascii="Arial" w:hAnsi="Arial" w:cs="Arial"/>
          <w:szCs w:val="24"/>
        </w:rPr>
        <w:t>apacitat d’organització i iniciativa.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5D66A4">
        <w:rPr>
          <w:rFonts w:ascii="Arial" w:hAnsi="Arial" w:cs="Arial"/>
          <w:szCs w:val="24"/>
        </w:rPr>
        <w:t>egularitat i responsabilitat en la seva dedicació.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5D66A4">
        <w:rPr>
          <w:rFonts w:ascii="Arial" w:hAnsi="Arial" w:cs="Arial"/>
          <w:szCs w:val="24"/>
        </w:rPr>
        <w:t xml:space="preserve">nterès </w:t>
      </w:r>
      <w:r>
        <w:rPr>
          <w:rFonts w:ascii="Arial" w:hAnsi="Arial" w:cs="Arial"/>
          <w:szCs w:val="24"/>
        </w:rPr>
        <w:t xml:space="preserve">mostrat </w:t>
      </w:r>
      <w:r w:rsidRPr="005D66A4">
        <w:rPr>
          <w:rFonts w:ascii="Arial" w:hAnsi="Arial" w:cs="Arial"/>
          <w:szCs w:val="24"/>
        </w:rPr>
        <w:t>en el tema.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Compren</w:t>
      </w:r>
      <w:r>
        <w:rPr>
          <w:rFonts w:ascii="Arial" w:hAnsi="Arial" w:cs="Arial"/>
          <w:szCs w:val="24"/>
        </w:rPr>
        <w:t>sió respecte de les explicacions del tutor</w:t>
      </w:r>
      <w:r w:rsidRPr="005D66A4">
        <w:rPr>
          <w:rFonts w:ascii="Arial" w:hAnsi="Arial" w:cs="Arial"/>
          <w:szCs w:val="24"/>
        </w:rPr>
        <w:t>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Acompliment d</w:t>
      </w:r>
      <w:r w:rsidRPr="005D66A4">
        <w:rPr>
          <w:rFonts w:ascii="Arial" w:hAnsi="Arial" w:cs="Arial"/>
          <w:szCs w:val="24"/>
        </w:rPr>
        <w:t xml:space="preserve">els acords </w:t>
      </w:r>
      <w:r>
        <w:rPr>
          <w:rFonts w:ascii="Arial" w:hAnsi="Arial" w:cs="Arial"/>
          <w:szCs w:val="24"/>
        </w:rPr>
        <w:t xml:space="preserve">realitzats </w:t>
      </w:r>
      <w:r w:rsidRPr="005D66A4">
        <w:rPr>
          <w:rFonts w:ascii="Arial" w:hAnsi="Arial" w:cs="Arial"/>
          <w:szCs w:val="24"/>
        </w:rPr>
        <w:t>amb el tutor.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5D66A4">
        <w:rPr>
          <w:rFonts w:ascii="Arial" w:hAnsi="Arial" w:cs="Arial"/>
          <w:szCs w:val="24"/>
        </w:rPr>
        <w:t>utonomia en la planificació i disseny d’activitats.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Observa</w:t>
      </w:r>
      <w:r>
        <w:rPr>
          <w:rFonts w:ascii="Arial" w:hAnsi="Arial" w:cs="Arial"/>
          <w:szCs w:val="24"/>
        </w:rPr>
        <w:t>ció</w:t>
      </w:r>
      <w:r w:rsidRPr="005D66A4">
        <w:rPr>
          <w:rFonts w:ascii="Arial" w:hAnsi="Arial" w:cs="Arial"/>
          <w:szCs w:val="24"/>
        </w:rPr>
        <w:t xml:space="preserve"> els fets de manera crítica i objectiva.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Planifica</w:t>
      </w:r>
      <w:r>
        <w:rPr>
          <w:rFonts w:ascii="Arial" w:hAnsi="Arial" w:cs="Arial"/>
          <w:szCs w:val="24"/>
        </w:rPr>
        <w:t>ció</w:t>
      </w:r>
      <w:r w:rsidRPr="005D66A4">
        <w:rPr>
          <w:rFonts w:ascii="Arial" w:hAnsi="Arial" w:cs="Arial"/>
          <w:szCs w:val="24"/>
        </w:rPr>
        <w:t xml:space="preserve"> la feina.</w:t>
      </w:r>
    </w:p>
    <w:p w:rsidR="00327C2A" w:rsidRPr="005D66A4" w:rsidRDefault="00327C2A" w:rsidP="00327C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Selecció de</w:t>
      </w:r>
      <w:r w:rsidRPr="005D66A4">
        <w:rPr>
          <w:rFonts w:ascii="Arial" w:hAnsi="Arial" w:cs="Arial"/>
          <w:szCs w:val="24"/>
        </w:rPr>
        <w:t xml:space="preserve"> fonts d’informació apropiades.</w:t>
      </w:r>
    </w:p>
    <w:p w:rsidR="00327C2A" w:rsidRPr="005D66A4" w:rsidRDefault="00327C2A" w:rsidP="00327C2A">
      <w:pPr>
        <w:rPr>
          <w:rFonts w:ascii="Arial" w:hAnsi="Arial" w:cs="Arial"/>
          <w:szCs w:val="24"/>
        </w:rPr>
      </w:pPr>
    </w:p>
    <w:p w:rsidR="00327C2A" w:rsidRPr="003E17D6" w:rsidRDefault="00327C2A" w:rsidP="00327C2A">
      <w:pPr>
        <w:rPr>
          <w:rFonts w:ascii="Arial" w:hAnsi="Arial" w:cs="Arial"/>
          <w:sz w:val="16"/>
          <w:szCs w:val="16"/>
        </w:rPr>
      </w:pPr>
    </w:p>
    <w:p w:rsidR="00327C2A" w:rsidRDefault="00327C2A" w:rsidP="00327C2A">
      <w:pPr>
        <w:rPr>
          <w:rFonts w:ascii="Arial" w:hAnsi="Arial" w:cs="Arial"/>
          <w:b/>
          <w:bCs/>
          <w:szCs w:val="24"/>
          <w:u w:val="single"/>
        </w:rPr>
      </w:pPr>
      <w:r w:rsidRPr="005D66A4">
        <w:rPr>
          <w:rFonts w:ascii="Arial" w:hAnsi="Arial" w:cs="Arial"/>
          <w:b/>
          <w:bCs/>
          <w:szCs w:val="24"/>
          <w:u w:val="single"/>
        </w:rPr>
        <w:t xml:space="preserve">2. </w:t>
      </w:r>
      <w:r>
        <w:rPr>
          <w:rFonts w:ascii="Arial" w:hAnsi="Arial" w:cs="Arial"/>
          <w:b/>
          <w:bCs/>
          <w:szCs w:val="24"/>
          <w:u w:val="single"/>
        </w:rPr>
        <w:t>Criteris d’avaluació p</w:t>
      </w:r>
      <w:r w:rsidRPr="005D66A4">
        <w:rPr>
          <w:rFonts w:ascii="Arial" w:hAnsi="Arial" w:cs="Arial"/>
          <w:b/>
          <w:bCs/>
          <w:szCs w:val="24"/>
          <w:u w:val="single"/>
        </w:rPr>
        <w:t>er al “CONTINGUT”</w:t>
      </w:r>
    </w:p>
    <w:p w:rsidR="00327C2A" w:rsidRDefault="00327C2A" w:rsidP="00327C2A">
      <w:pPr>
        <w:rPr>
          <w:rFonts w:ascii="Arial" w:hAnsi="Arial" w:cs="Arial"/>
          <w:b/>
          <w:bCs/>
          <w:szCs w:val="24"/>
          <w:u w:val="single"/>
        </w:rPr>
      </w:pPr>
    </w:p>
    <w:p w:rsidR="00327C2A" w:rsidRPr="002F1922" w:rsidRDefault="00327C2A" w:rsidP="00327C2A">
      <w:pPr>
        <w:jc w:val="both"/>
        <w:rPr>
          <w:rFonts w:ascii="Arial" w:hAnsi="Arial" w:cs="Arial"/>
          <w:szCs w:val="24"/>
        </w:rPr>
      </w:pPr>
      <w:r w:rsidRPr="002F1922">
        <w:rPr>
          <w:rFonts w:ascii="Arial" w:hAnsi="Arial" w:cs="Arial"/>
          <w:szCs w:val="24"/>
        </w:rPr>
        <w:t xml:space="preserve">El contingut </w:t>
      </w:r>
      <w:r>
        <w:rPr>
          <w:rFonts w:ascii="Arial" w:hAnsi="Arial" w:cs="Arial"/>
          <w:szCs w:val="24"/>
        </w:rPr>
        <w:t>é</w:t>
      </w:r>
      <w:r w:rsidRPr="002F1922">
        <w:rPr>
          <w:rFonts w:ascii="Arial" w:hAnsi="Arial" w:cs="Arial"/>
          <w:szCs w:val="24"/>
        </w:rPr>
        <w:t xml:space="preserve">s avaluat pel tutor de recerca i pel vocal del tribunal. El resultat de l’avaluació ha de constar al full d’avaluació </w:t>
      </w:r>
      <w:r>
        <w:rPr>
          <w:rFonts w:ascii="Arial" w:hAnsi="Arial" w:cs="Arial"/>
          <w:szCs w:val="24"/>
        </w:rPr>
        <w:t>del Treball</w:t>
      </w:r>
      <w:r w:rsidRPr="002F1922">
        <w:rPr>
          <w:rFonts w:ascii="Arial" w:hAnsi="Arial" w:cs="Arial"/>
          <w:szCs w:val="24"/>
        </w:rPr>
        <w:t xml:space="preserve"> de recerca</w:t>
      </w:r>
      <w:r>
        <w:rPr>
          <w:rFonts w:ascii="Arial" w:hAnsi="Arial" w:cs="Arial"/>
          <w:szCs w:val="24"/>
        </w:rPr>
        <w:t>.</w:t>
      </w:r>
    </w:p>
    <w:p w:rsidR="00327C2A" w:rsidRPr="005D66A4" w:rsidRDefault="00327C2A" w:rsidP="00327C2A">
      <w:pPr>
        <w:rPr>
          <w:rFonts w:ascii="Arial" w:hAnsi="Arial" w:cs="Arial"/>
          <w:b/>
          <w:bCs/>
          <w:szCs w:val="24"/>
          <w:u w:val="single"/>
        </w:rPr>
      </w:pP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Presenta</w:t>
      </w:r>
      <w:r>
        <w:rPr>
          <w:rFonts w:ascii="Arial" w:hAnsi="Arial" w:cs="Arial"/>
          <w:szCs w:val="24"/>
        </w:rPr>
        <w:t>ció</w:t>
      </w:r>
      <w:r w:rsidRPr="005D66A4">
        <w:rPr>
          <w:rFonts w:ascii="Arial" w:hAnsi="Arial" w:cs="Arial"/>
          <w:szCs w:val="24"/>
        </w:rPr>
        <w:t xml:space="preserve"> el treball de forma clara i entenedora.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El treball segueix una estructura adequada.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Explica</w:t>
      </w:r>
      <w:r>
        <w:rPr>
          <w:rFonts w:ascii="Arial" w:hAnsi="Arial" w:cs="Arial"/>
          <w:szCs w:val="24"/>
        </w:rPr>
        <w:t>ció d</w:t>
      </w:r>
      <w:r w:rsidRPr="005D66A4">
        <w:rPr>
          <w:rFonts w:ascii="Arial" w:hAnsi="Arial" w:cs="Arial"/>
          <w:szCs w:val="24"/>
        </w:rPr>
        <w:t>els mètodes i materials utilitzats.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5D66A4">
        <w:rPr>
          <w:rFonts w:ascii="Arial" w:hAnsi="Arial" w:cs="Arial"/>
          <w:szCs w:val="24"/>
        </w:rPr>
        <w:t>apacitat de síntesi; selecció d’idees i fets principals.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Argumenta</w:t>
      </w:r>
      <w:r>
        <w:rPr>
          <w:rFonts w:ascii="Arial" w:hAnsi="Arial" w:cs="Arial"/>
          <w:szCs w:val="24"/>
        </w:rPr>
        <w:t>ció a les</w:t>
      </w:r>
      <w:r w:rsidRPr="005D66A4">
        <w:rPr>
          <w:rFonts w:ascii="Arial" w:hAnsi="Arial" w:cs="Arial"/>
          <w:szCs w:val="24"/>
        </w:rPr>
        <w:t xml:space="preserve"> explicacions.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Presenta</w:t>
      </w:r>
      <w:r>
        <w:rPr>
          <w:rFonts w:ascii="Arial" w:hAnsi="Arial" w:cs="Arial"/>
          <w:szCs w:val="24"/>
        </w:rPr>
        <w:t>ció de</w:t>
      </w:r>
      <w:r w:rsidRPr="005D66A4">
        <w:rPr>
          <w:rFonts w:ascii="Arial" w:hAnsi="Arial" w:cs="Arial"/>
          <w:szCs w:val="24"/>
        </w:rPr>
        <w:t xml:space="preserve"> dades de forma adequada indicant-ne l’origen.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Interpreta</w:t>
      </w:r>
      <w:r>
        <w:rPr>
          <w:rFonts w:ascii="Arial" w:hAnsi="Arial" w:cs="Arial"/>
          <w:szCs w:val="24"/>
        </w:rPr>
        <w:t>ció</w:t>
      </w:r>
      <w:r w:rsidRPr="005D66A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5D66A4">
        <w:rPr>
          <w:rFonts w:ascii="Arial" w:hAnsi="Arial" w:cs="Arial"/>
          <w:szCs w:val="24"/>
        </w:rPr>
        <w:t>els resultats a partir de la reflexió i de l’anàlisi de dades.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Demostra</w:t>
      </w:r>
      <w:r>
        <w:rPr>
          <w:rFonts w:ascii="Arial" w:hAnsi="Arial" w:cs="Arial"/>
          <w:szCs w:val="24"/>
        </w:rPr>
        <w:t>ció de</w:t>
      </w:r>
      <w:r w:rsidRPr="005D66A4">
        <w:rPr>
          <w:rFonts w:ascii="Arial" w:hAnsi="Arial" w:cs="Arial"/>
          <w:szCs w:val="24"/>
        </w:rPr>
        <w:t xml:space="preserve"> coherència en el desenvolupament del treball.</w:t>
      </w:r>
    </w:p>
    <w:p w:rsidR="00327C2A" w:rsidRPr="005D66A4" w:rsidRDefault="00327C2A" w:rsidP="00327C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Aprofundiment</w:t>
      </w:r>
      <w:r w:rsidRPr="005D66A4">
        <w:rPr>
          <w:rFonts w:ascii="Arial" w:hAnsi="Arial" w:cs="Arial"/>
          <w:szCs w:val="24"/>
        </w:rPr>
        <w:t xml:space="preserve"> en el tema.</w:t>
      </w:r>
    </w:p>
    <w:p w:rsidR="00327C2A" w:rsidRPr="005D66A4" w:rsidRDefault="00327C2A" w:rsidP="00327C2A">
      <w:pPr>
        <w:rPr>
          <w:b/>
          <w:bCs/>
          <w:szCs w:val="24"/>
        </w:rPr>
      </w:pPr>
    </w:p>
    <w:p w:rsidR="00327C2A" w:rsidRPr="005D66A4" w:rsidRDefault="00327C2A" w:rsidP="00327C2A">
      <w:pPr>
        <w:rPr>
          <w:b/>
          <w:bCs/>
          <w:szCs w:val="24"/>
        </w:rPr>
      </w:pPr>
    </w:p>
    <w:p w:rsidR="00327C2A" w:rsidRPr="005D66A4" w:rsidRDefault="00327C2A" w:rsidP="00327C2A">
      <w:pPr>
        <w:rPr>
          <w:rFonts w:ascii="Arial" w:hAnsi="Arial" w:cs="Arial"/>
          <w:b/>
          <w:bCs/>
          <w:szCs w:val="24"/>
          <w:u w:val="single"/>
        </w:rPr>
      </w:pPr>
      <w:r w:rsidRPr="005D66A4">
        <w:rPr>
          <w:rFonts w:ascii="Arial" w:hAnsi="Arial" w:cs="Arial"/>
          <w:b/>
          <w:bCs/>
          <w:szCs w:val="24"/>
          <w:u w:val="single"/>
        </w:rPr>
        <w:lastRenderedPageBreak/>
        <w:t xml:space="preserve">3. </w:t>
      </w:r>
      <w:proofErr w:type="spellStart"/>
      <w:r>
        <w:rPr>
          <w:rFonts w:ascii="Arial" w:hAnsi="Arial" w:cs="Arial"/>
          <w:b/>
          <w:bCs/>
          <w:szCs w:val="24"/>
          <w:u w:val="single"/>
        </w:rPr>
        <w:t>Crieteris</w:t>
      </w:r>
      <w:proofErr w:type="spellEnd"/>
      <w:r>
        <w:rPr>
          <w:rFonts w:ascii="Arial" w:hAnsi="Arial" w:cs="Arial"/>
          <w:b/>
          <w:bCs/>
          <w:szCs w:val="24"/>
          <w:u w:val="single"/>
        </w:rPr>
        <w:t xml:space="preserve"> d’avaluació p</w:t>
      </w:r>
      <w:r w:rsidRPr="005D66A4">
        <w:rPr>
          <w:rFonts w:ascii="Arial" w:hAnsi="Arial" w:cs="Arial"/>
          <w:b/>
          <w:bCs/>
          <w:szCs w:val="24"/>
          <w:u w:val="single"/>
        </w:rPr>
        <w:t>er a la “DEFENSA ORAL”</w:t>
      </w:r>
    </w:p>
    <w:p w:rsidR="00327C2A" w:rsidRDefault="00327C2A" w:rsidP="00327C2A">
      <w:pPr>
        <w:rPr>
          <w:rFonts w:ascii="Arial" w:hAnsi="Arial" w:cs="Arial"/>
          <w:b/>
          <w:bCs/>
          <w:szCs w:val="24"/>
        </w:rPr>
      </w:pPr>
    </w:p>
    <w:p w:rsidR="00327C2A" w:rsidRPr="002F1922" w:rsidRDefault="00327C2A" w:rsidP="00327C2A">
      <w:pPr>
        <w:jc w:val="both"/>
        <w:rPr>
          <w:rFonts w:ascii="Arial" w:hAnsi="Arial" w:cs="Arial"/>
          <w:szCs w:val="24"/>
        </w:rPr>
      </w:pPr>
      <w:r w:rsidRPr="002F1922">
        <w:rPr>
          <w:rFonts w:ascii="Arial" w:hAnsi="Arial" w:cs="Arial"/>
          <w:bCs/>
          <w:szCs w:val="24"/>
        </w:rPr>
        <w:t>La defensa oral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és avaluada</w:t>
      </w:r>
      <w:r w:rsidRPr="002F1922">
        <w:rPr>
          <w:rFonts w:ascii="Arial" w:hAnsi="Arial" w:cs="Arial"/>
          <w:szCs w:val="24"/>
        </w:rPr>
        <w:t xml:space="preserve"> pel tutor de recerca i pel vocal del tribunal. El resultat de l’avaluació ha de constar al full d’avaluació </w:t>
      </w:r>
      <w:r>
        <w:rPr>
          <w:rFonts w:ascii="Arial" w:hAnsi="Arial" w:cs="Arial"/>
          <w:szCs w:val="24"/>
        </w:rPr>
        <w:t>del Treball</w:t>
      </w:r>
      <w:r w:rsidRPr="002F1922">
        <w:rPr>
          <w:rFonts w:ascii="Arial" w:hAnsi="Arial" w:cs="Arial"/>
          <w:szCs w:val="24"/>
        </w:rPr>
        <w:t xml:space="preserve"> de recerca</w:t>
      </w:r>
      <w:r>
        <w:rPr>
          <w:rFonts w:ascii="Arial" w:hAnsi="Arial" w:cs="Arial"/>
          <w:szCs w:val="24"/>
        </w:rPr>
        <w:t>.</w:t>
      </w:r>
    </w:p>
    <w:p w:rsidR="00327C2A" w:rsidRPr="005D66A4" w:rsidRDefault="00327C2A" w:rsidP="00327C2A">
      <w:pPr>
        <w:rPr>
          <w:rFonts w:ascii="Arial" w:hAnsi="Arial" w:cs="Arial"/>
          <w:b/>
          <w:bCs/>
          <w:szCs w:val="24"/>
        </w:rPr>
      </w:pPr>
    </w:p>
    <w:p w:rsidR="00327C2A" w:rsidRPr="005D66A4" w:rsidRDefault="00327C2A" w:rsidP="00327C2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Estructura del guió: “</w:t>
      </w:r>
      <w:proofErr w:type="spellStart"/>
      <w:r w:rsidRPr="005D66A4">
        <w:rPr>
          <w:rFonts w:ascii="Arial" w:hAnsi="Arial" w:cs="Arial"/>
          <w:szCs w:val="24"/>
        </w:rPr>
        <w:t>Introducció-exposició-conclusions</w:t>
      </w:r>
      <w:proofErr w:type="spellEnd"/>
      <w:r w:rsidRPr="005D66A4">
        <w:rPr>
          <w:rFonts w:ascii="Arial" w:hAnsi="Arial" w:cs="Arial"/>
          <w:szCs w:val="24"/>
        </w:rPr>
        <w:t>”.</w:t>
      </w:r>
    </w:p>
    <w:p w:rsidR="00327C2A" w:rsidRPr="005D66A4" w:rsidRDefault="00327C2A" w:rsidP="00327C2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Capacitat de síntesi sobre el contingut.</w:t>
      </w:r>
    </w:p>
    <w:p w:rsidR="00327C2A" w:rsidRPr="005D66A4" w:rsidRDefault="00327C2A" w:rsidP="00327C2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 xml:space="preserve">Explicació ordenada, comunicativa i sense llegir. </w:t>
      </w:r>
    </w:p>
    <w:p w:rsidR="00327C2A" w:rsidRPr="005D66A4" w:rsidRDefault="00327C2A" w:rsidP="00327C2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Utilitza</w:t>
      </w:r>
      <w:r>
        <w:rPr>
          <w:rFonts w:ascii="Arial" w:hAnsi="Arial" w:cs="Arial"/>
          <w:szCs w:val="24"/>
        </w:rPr>
        <w:t>ció de</w:t>
      </w:r>
      <w:r w:rsidRPr="005D66A4">
        <w:rPr>
          <w:rFonts w:ascii="Arial" w:hAnsi="Arial" w:cs="Arial"/>
          <w:szCs w:val="24"/>
        </w:rPr>
        <w:t xml:space="preserve"> recursos visuals o algun altre material.</w:t>
      </w:r>
    </w:p>
    <w:p w:rsidR="00327C2A" w:rsidRPr="005D66A4" w:rsidRDefault="00327C2A" w:rsidP="00327C2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D66A4">
        <w:rPr>
          <w:rFonts w:ascii="Arial" w:hAnsi="Arial" w:cs="Arial"/>
          <w:szCs w:val="24"/>
        </w:rPr>
        <w:t>Capacitat de resposta a les preguntes plantejades pel tribunal.</w:t>
      </w:r>
    </w:p>
    <w:p w:rsidR="00370AF5" w:rsidRDefault="00370AF5"/>
    <w:p w:rsidR="00107AEC" w:rsidRDefault="00107AEC"/>
    <w:p w:rsidR="00107AEC" w:rsidRDefault="00107AEC"/>
    <w:p w:rsidR="00370AF5" w:rsidRPr="00107AEC" w:rsidRDefault="00107AEC">
      <w:pPr>
        <w:rPr>
          <w:b/>
        </w:rPr>
      </w:pPr>
      <w:r w:rsidRPr="00107AEC">
        <w:rPr>
          <w:b/>
        </w:rPr>
        <w:t>Cal tenir en compte:</w:t>
      </w:r>
    </w:p>
    <w:p w:rsidR="00107AEC" w:rsidRDefault="00107AEC"/>
    <w:p w:rsidR="00107AEC" w:rsidRPr="00107AEC" w:rsidRDefault="00107AEC" w:rsidP="00107AEC">
      <w:pPr>
        <w:pStyle w:val="Prrafodelista"/>
        <w:numPr>
          <w:ilvl w:val="0"/>
          <w:numId w:val="10"/>
        </w:numPr>
      </w:pPr>
      <w:r>
        <w:rPr>
          <w:rFonts w:ascii="Arial" w:hAnsi="Arial" w:cs="Arial"/>
          <w:szCs w:val="24"/>
        </w:rPr>
        <w:t>A dins del</w:t>
      </w:r>
      <w:r w:rsidRPr="002A6A8E">
        <w:rPr>
          <w:rFonts w:ascii="Arial" w:hAnsi="Arial" w:cs="Arial"/>
          <w:szCs w:val="24"/>
        </w:rPr>
        <w:t xml:space="preserve"> currículum, el treball de recerca funciona com una assignatura més, és a dir, en cas de quedar pendent és com qualsevol altra</w:t>
      </w:r>
      <w:r>
        <w:rPr>
          <w:rFonts w:ascii="Arial" w:hAnsi="Arial" w:cs="Arial"/>
          <w:szCs w:val="24"/>
        </w:rPr>
        <w:t xml:space="preserve"> assignatura suspesa de 2n curs.</w:t>
      </w:r>
      <w:r w:rsidRPr="00107AEC">
        <w:rPr>
          <w:rFonts w:ascii="Arial" w:hAnsi="Arial" w:cs="Arial"/>
          <w:szCs w:val="24"/>
        </w:rPr>
        <w:t xml:space="preserve"> </w:t>
      </w:r>
    </w:p>
    <w:p w:rsidR="00107AEC" w:rsidRPr="00107AEC" w:rsidRDefault="00107AEC" w:rsidP="00107AEC">
      <w:pPr>
        <w:pStyle w:val="Prrafodelista"/>
        <w:numPr>
          <w:ilvl w:val="0"/>
          <w:numId w:val="10"/>
        </w:numPr>
      </w:pPr>
      <w:r>
        <w:rPr>
          <w:rFonts w:ascii="Arial" w:hAnsi="Arial" w:cs="Arial"/>
          <w:szCs w:val="24"/>
        </w:rPr>
        <w:t>E</w:t>
      </w:r>
      <w:r w:rsidRPr="002A6A8E">
        <w:rPr>
          <w:rFonts w:ascii="Arial" w:hAnsi="Arial" w:cs="Arial"/>
          <w:szCs w:val="24"/>
        </w:rPr>
        <w:t>n la nota final del Batxillerat té un pes del 10% del total, que en proporció és més que cap altra a</w:t>
      </w:r>
      <w:r>
        <w:rPr>
          <w:rFonts w:ascii="Arial" w:hAnsi="Arial" w:cs="Arial"/>
          <w:szCs w:val="24"/>
        </w:rPr>
        <w:t>ssignatura de tot el currículum.</w:t>
      </w:r>
    </w:p>
    <w:p w:rsidR="00107AEC" w:rsidRDefault="00107AEC" w:rsidP="00107AEC">
      <w:pPr>
        <w:pStyle w:val="Prrafodelista"/>
        <w:numPr>
          <w:ilvl w:val="0"/>
          <w:numId w:val="10"/>
        </w:numPr>
        <w:sectPr w:rsidR="00107AEC" w:rsidSect="009A35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07A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 w:rsidRPr="00107AEC">
        <w:rPr>
          <w:rFonts w:ascii="Arial" w:hAnsi="Arial" w:cs="Arial"/>
          <w:szCs w:val="24"/>
        </w:rPr>
        <w:t>n cas d’haver de repetir 2n curs, si el treball de recerca està aprovat no caldrà tornar-lo a fer i la nota es guardarà per al curs següen</w:t>
      </w:r>
      <w:r>
        <w:rPr>
          <w:rFonts w:ascii="Arial" w:hAnsi="Arial" w:cs="Arial"/>
          <w:szCs w:val="24"/>
        </w:rPr>
        <w:t>t</w:t>
      </w:r>
    </w:p>
    <w:p w:rsidR="00370AF5" w:rsidRPr="00370AF5" w:rsidRDefault="00370AF5" w:rsidP="00370AF5">
      <w:pPr>
        <w:jc w:val="center"/>
        <w:rPr>
          <w:rFonts w:cs="Tahoma"/>
          <w:b/>
          <w:sz w:val="32"/>
          <w:szCs w:val="32"/>
          <w:u w:val="single"/>
        </w:rPr>
      </w:pPr>
      <w:r w:rsidRPr="00370AF5">
        <w:rPr>
          <w:rFonts w:cs="Tahoma"/>
          <w:b/>
          <w:sz w:val="32"/>
          <w:szCs w:val="32"/>
          <w:u w:val="single"/>
        </w:rPr>
        <w:lastRenderedPageBreak/>
        <w:t>CONTRIBUCIÓ DE LES ACTIVITATS PER ASSOLIR LES COMPETÈNCIES BÀSIQUES</w:t>
      </w:r>
    </w:p>
    <w:p w:rsidR="00370AF5" w:rsidRDefault="00370AF5"/>
    <w:p w:rsidR="00370AF5" w:rsidRDefault="00370AF5" w:rsidP="00370AF5">
      <w:pPr>
        <w:jc w:val="center"/>
        <w:rPr>
          <w:rFonts w:ascii="Lucida Sans" w:hAnsi="Lucida Sans"/>
          <w:b/>
          <w:sz w:val="36"/>
          <w:szCs w:val="36"/>
          <w:u w:val="single"/>
        </w:rPr>
      </w:pPr>
      <w:r w:rsidRPr="00370AF5">
        <w:rPr>
          <w:rFonts w:ascii="Lucida Sans" w:hAnsi="Lucida Sans"/>
          <w:b/>
          <w:sz w:val="36"/>
          <w:szCs w:val="36"/>
          <w:u w:val="single"/>
        </w:rPr>
        <w:t>PROGRAMACIÓ GENERAL DE CURS</w:t>
      </w:r>
    </w:p>
    <w:p w:rsidR="00370AF5" w:rsidRPr="00370AF5" w:rsidRDefault="00370AF5" w:rsidP="00370AF5">
      <w:pPr>
        <w:jc w:val="center"/>
        <w:rPr>
          <w:rFonts w:ascii="Lucida Sans" w:hAnsi="Lucida Sans"/>
          <w:b/>
          <w:sz w:val="36"/>
          <w:szCs w:val="36"/>
          <w:u w:val="single"/>
        </w:rPr>
      </w:pPr>
    </w:p>
    <w:tbl>
      <w:tblPr>
        <w:tblStyle w:val="Tablaconcuadrcula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076"/>
        <w:gridCol w:w="1452"/>
        <w:gridCol w:w="2835"/>
      </w:tblGrid>
      <w:tr w:rsidR="00370AF5" w:rsidRPr="00370AF5" w:rsidTr="00370AF5">
        <w:tc>
          <w:tcPr>
            <w:tcW w:w="1843" w:type="dxa"/>
          </w:tcPr>
          <w:p w:rsidR="00370AF5" w:rsidRPr="00370AF5" w:rsidRDefault="00370AF5" w:rsidP="00A17783">
            <w:pPr>
              <w:jc w:val="center"/>
              <w:rPr>
                <w:rFonts w:ascii="Lucida Sans" w:hAnsi="Lucida Sans"/>
                <w:b/>
              </w:rPr>
            </w:pPr>
            <w:r w:rsidRPr="00370AF5">
              <w:rPr>
                <w:rFonts w:ascii="Lucida Sans" w:hAnsi="Lucida Sans"/>
                <w:b/>
              </w:rPr>
              <w:t>Matèria:</w:t>
            </w:r>
          </w:p>
        </w:tc>
        <w:tc>
          <w:tcPr>
            <w:tcW w:w="4076" w:type="dxa"/>
          </w:tcPr>
          <w:p w:rsidR="00370AF5" w:rsidRPr="00370AF5" w:rsidRDefault="00370AF5" w:rsidP="00370AF5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452" w:type="dxa"/>
          </w:tcPr>
          <w:p w:rsidR="00370AF5" w:rsidRPr="00370AF5" w:rsidRDefault="00370AF5" w:rsidP="00370AF5">
            <w:pPr>
              <w:jc w:val="center"/>
              <w:rPr>
                <w:rFonts w:ascii="Lucida Sans" w:hAnsi="Lucida Sans"/>
                <w:b/>
              </w:rPr>
            </w:pPr>
            <w:r w:rsidRPr="00370AF5">
              <w:rPr>
                <w:rFonts w:ascii="Lucida Sans" w:hAnsi="Lucida Sans"/>
                <w:b/>
              </w:rPr>
              <w:t xml:space="preserve">Curs:  </w:t>
            </w:r>
          </w:p>
        </w:tc>
        <w:tc>
          <w:tcPr>
            <w:tcW w:w="2835" w:type="dxa"/>
          </w:tcPr>
          <w:p w:rsidR="00370AF5" w:rsidRPr="00370AF5" w:rsidRDefault="00370AF5" w:rsidP="00370AF5">
            <w:pPr>
              <w:jc w:val="center"/>
              <w:rPr>
                <w:rFonts w:ascii="Lucida Sans" w:hAnsi="Lucida Sans"/>
                <w:b/>
              </w:rPr>
            </w:pPr>
          </w:p>
        </w:tc>
      </w:tr>
    </w:tbl>
    <w:p w:rsidR="00370AF5" w:rsidRDefault="00370AF5" w:rsidP="00370AF5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3964"/>
        <w:gridCol w:w="3240"/>
        <w:gridCol w:w="2880"/>
      </w:tblGrid>
      <w:tr w:rsidR="00370AF5" w:rsidRPr="009A2765" w:rsidTr="00AB1AA5">
        <w:tc>
          <w:tcPr>
            <w:tcW w:w="4244" w:type="dxa"/>
            <w:shd w:val="clear" w:color="auto" w:fill="E0E0E0"/>
            <w:vAlign w:val="center"/>
          </w:tcPr>
          <w:p w:rsidR="00370AF5" w:rsidRPr="009A2765" w:rsidRDefault="00370AF5" w:rsidP="00AB1AA5">
            <w:pPr>
              <w:jc w:val="center"/>
              <w:rPr>
                <w:rFonts w:ascii="Lucida Sans" w:hAnsi="Lucida Sans"/>
                <w:b/>
                <w:i/>
                <w:sz w:val="20"/>
              </w:rPr>
            </w:pPr>
            <w:r w:rsidRPr="009A2765">
              <w:rPr>
                <w:rFonts w:ascii="Lucida Sans" w:hAnsi="Lucida Sans"/>
                <w:b/>
                <w:i/>
                <w:sz w:val="20"/>
              </w:rPr>
              <w:t>TRIMESTRE</w:t>
            </w:r>
          </w:p>
        </w:tc>
        <w:tc>
          <w:tcPr>
            <w:tcW w:w="10084" w:type="dxa"/>
            <w:gridSpan w:val="3"/>
            <w:shd w:val="clear" w:color="auto" w:fill="E0E0E0"/>
            <w:vAlign w:val="center"/>
          </w:tcPr>
          <w:p w:rsidR="00370AF5" w:rsidRPr="009A2765" w:rsidRDefault="00370AF5" w:rsidP="00AB1AA5">
            <w:pPr>
              <w:rPr>
                <w:rFonts w:ascii="Lucida Sans" w:hAnsi="Lucida Sans"/>
                <w:b/>
                <w:i/>
                <w:sz w:val="20"/>
              </w:rPr>
            </w:pPr>
            <w:r w:rsidRPr="009A2765">
              <w:rPr>
                <w:rFonts w:ascii="Lucida Sans" w:hAnsi="Lucida Sans"/>
                <w:b/>
                <w:i/>
                <w:sz w:val="20"/>
              </w:rPr>
              <w:t>UNITATS:</w:t>
            </w:r>
          </w:p>
        </w:tc>
      </w:tr>
      <w:tr w:rsidR="00370AF5" w:rsidRPr="009A2765" w:rsidTr="00AB1AA5">
        <w:tc>
          <w:tcPr>
            <w:tcW w:w="4244" w:type="dxa"/>
            <w:vAlign w:val="center"/>
          </w:tcPr>
          <w:p w:rsidR="00370AF5" w:rsidRPr="009A2765" w:rsidRDefault="00370AF5" w:rsidP="00AB1AA5">
            <w:pPr>
              <w:jc w:val="center"/>
              <w:rPr>
                <w:rFonts w:ascii="Lucida Sans" w:hAnsi="Lucida Sans"/>
                <w:b/>
                <w:i/>
                <w:sz w:val="20"/>
              </w:rPr>
            </w:pPr>
            <w:r w:rsidRPr="009A2765">
              <w:rPr>
                <w:rFonts w:ascii="Lucida Sans" w:hAnsi="Lucida Sans"/>
                <w:b/>
                <w:i/>
                <w:sz w:val="20"/>
              </w:rPr>
              <w:t>OBJECTIUS / Competències bàsiques</w:t>
            </w:r>
          </w:p>
        </w:tc>
        <w:tc>
          <w:tcPr>
            <w:tcW w:w="3964" w:type="dxa"/>
            <w:vAlign w:val="center"/>
          </w:tcPr>
          <w:p w:rsidR="00370AF5" w:rsidRPr="009A2765" w:rsidRDefault="00370AF5" w:rsidP="00AB1AA5">
            <w:pPr>
              <w:jc w:val="center"/>
              <w:rPr>
                <w:rFonts w:ascii="Lucida Sans" w:hAnsi="Lucida Sans"/>
                <w:b/>
                <w:i/>
                <w:sz w:val="20"/>
              </w:rPr>
            </w:pPr>
            <w:r w:rsidRPr="009A2765">
              <w:rPr>
                <w:rFonts w:ascii="Lucida Sans" w:hAnsi="Lucida Sans"/>
                <w:b/>
                <w:i/>
                <w:sz w:val="20"/>
              </w:rPr>
              <w:t>CONTINGUTS</w:t>
            </w:r>
          </w:p>
        </w:tc>
        <w:tc>
          <w:tcPr>
            <w:tcW w:w="3240" w:type="dxa"/>
            <w:vAlign w:val="center"/>
          </w:tcPr>
          <w:p w:rsidR="00370AF5" w:rsidRPr="009A2765" w:rsidRDefault="00370AF5" w:rsidP="00AB1AA5">
            <w:pPr>
              <w:jc w:val="center"/>
              <w:rPr>
                <w:rFonts w:ascii="Lucida Sans" w:hAnsi="Lucida Sans"/>
                <w:b/>
                <w:i/>
                <w:sz w:val="20"/>
              </w:rPr>
            </w:pPr>
            <w:r w:rsidRPr="009A2765">
              <w:rPr>
                <w:rFonts w:ascii="Lucida Sans" w:hAnsi="Lucida Sans"/>
                <w:b/>
                <w:i/>
                <w:sz w:val="20"/>
              </w:rPr>
              <w:t>ACTIVITATS</w:t>
            </w:r>
          </w:p>
        </w:tc>
        <w:tc>
          <w:tcPr>
            <w:tcW w:w="2880" w:type="dxa"/>
            <w:vAlign w:val="center"/>
          </w:tcPr>
          <w:p w:rsidR="00370AF5" w:rsidRPr="009A2765" w:rsidRDefault="00370AF5" w:rsidP="00AB1AA5">
            <w:pPr>
              <w:jc w:val="center"/>
              <w:rPr>
                <w:rFonts w:ascii="Lucida Sans" w:hAnsi="Lucida Sans"/>
                <w:b/>
                <w:i/>
                <w:sz w:val="20"/>
              </w:rPr>
            </w:pPr>
            <w:r w:rsidRPr="009A2765">
              <w:rPr>
                <w:rFonts w:ascii="Lucida Sans" w:hAnsi="Lucida Sans"/>
                <w:b/>
                <w:i/>
                <w:sz w:val="20"/>
              </w:rPr>
              <w:t>AVALUACIÓ</w:t>
            </w:r>
          </w:p>
        </w:tc>
      </w:tr>
      <w:tr w:rsidR="00370AF5" w:rsidRPr="009A2765" w:rsidTr="00576FDF">
        <w:trPr>
          <w:cantSplit/>
          <w:trHeight w:val="4203"/>
        </w:trPr>
        <w:tc>
          <w:tcPr>
            <w:tcW w:w="4244" w:type="dxa"/>
            <w:vAlign w:val="center"/>
          </w:tcPr>
          <w:p w:rsidR="00576FDF" w:rsidRPr="009A2765" w:rsidRDefault="00576FDF" w:rsidP="00576FDF">
            <w:pPr>
              <w:rPr>
                <w:rFonts w:ascii="Lucida Sans" w:hAnsi="Lucida Sans"/>
                <w:b/>
                <w:u w:val="single"/>
              </w:rPr>
            </w:pPr>
          </w:p>
        </w:tc>
        <w:tc>
          <w:tcPr>
            <w:tcW w:w="3964" w:type="dxa"/>
            <w:vAlign w:val="center"/>
          </w:tcPr>
          <w:p w:rsidR="00370AF5" w:rsidRPr="009A2765" w:rsidRDefault="00370AF5" w:rsidP="00576FDF">
            <w:pPr>
              <w:rPr>
                <w:rFonts w:ascii="Lucida Sans" w:hAnsi="Lucida Sans"/>
                <w:b/>
                <w:u w:val="single"/>
              </w:rPr>
            </w:pPr>
          </w:p>
        </w:tc>
        <w:tc>
          <w:tcPr>
            <w:tcW w:w="3240" w:type="dxa"/>
            <w:vAlign w:val="center"/>
          </w:tcPr>
          <w:p w:rsidR="00370AF5" w:rsidRPr="009A2765" w:rsidRDefault="00370AF5" w:rsidP="00576FDF">
            <w:pPr>
              <w:rPr>
                <w:rFonts w:ascii="Lucida Sans" w:hAnsi="Lucida Sans"/>
                <w:b/>
                <w:u w:val="single"/>
              </w:rPr>
            </w:pPr>
          </w:p>
        </w:tc>
        <w:tc>
          <w:tcPr>
            <w:tcW w:w="2880" w:type="dxa"/>
            <w:vAlign w:val="center"/>
          </w:tcPr>
          <w:p w:rsidR="00370AF5" w:rsidRPr="009A2765" w:rsidRDefault="00370AF5" w:rsidP="00576FDF">
            <w:pPr>
              <w:rPr>
                <w:rFonts w:ascii="Lucida Sans" w:hAnsi="Lucida Sans"/>
                <w:b/>
                <w:u w:val="single"/>
              </w:rPr>
            </w:pPr>
          </w:p>
        </w:tc>
      </w:tr>
    </w:tbl>
    <w:p w:rsidR="00370AF5" w:rsidRDefault="00370AF5" w:rsidP="00370AF5"/>
    <w:p w:rsidR="00576FDF" w:rsidRDefault="00576FDF">
      <w:r>
        <w:br w:type="page"/>
      </w:r>
    </w:p>
    <w:p w:rsidR="00576FDF" w:rsidRDefault="00576FDF" w:rsidP="00370A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715"/>
        <w:gridCol w:w="1228"/>
        <w:gridCol w:w="1032"/>
        <w:gridCol w:w="1118"/>
        <w:gridCol w:w="887"/>
      </w:tblGrid>
      <w:tr w:rsidR="00576FDF" w:rsidTr="00576FDF">
        <w:trPr>
          <w:trHeight w:val="412"/>
        </w:trPr>
        <w:tc>
          <w:tcPr>
            <w:tcW w:w="1242" w:type="dxa"/>
            <w:shd w:val="clear" w:color="auto" w:fill="D9D9D9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  <w:r w:rsidRPr="00803C23">
              <w:rPr>
                <w:rFonts w:cs="Tahoma"/>
                <w:b/>
                <w:u w:val="single"/>
              </w:rPr>
              <w:t>Matèria</w:t>
            </w:r>
            <w:r w:rsidRPr="00803C23">
              <w:rPr>
                <w:rFonts w:cs="Tahoma"/>
                <w:b/>
              </w:rPr>
              <w:t xml:space="preserve">:       </w:t>
            </w:r>
          </w:p>
        </w:tc>
        <w:tc>
          <w:tcPr>
            <w:tcW w:w="9781" w:type="dxa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  <w:r w:rsidRPr="00803C23">
              <w:rPr>
                <w:rFonts w:cs="Tahoma"/>
                <w:b/>
                <w:u w:val="single"/>
              </w:rPr>
              <w:t>Curs</w:t>
            </w:r>
            <w:r w:rsidRPr="00803C23">
              <w:rPr>
                <w:rFonts w:cs="Tahoma"/>
                <w:b/>
              </w:rPr>
              <w:t xml:space="preserve">:         </w:t>
            </w:r>
          </w:p>
        </w:tc>
        <w:tc>
          <w:tcPr>
            <w:tcW w:w="1134" w:type="dxa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76FDF" w:rsidRPr="00803C23" w:rsidRDefault="00576FDF" w:rsidP="00576FDF">
            <w:pPr>
              <w:rPr>
                <w:rFonts w:cs="Tahoma"/>
                <w:b/>
              </w:rPr>
            </w:pPr>
            <w:r w:rsidRPr="00803C23">
              <w:rPr>
                <w:rFonts w:cs="Tahoma"/>
                <w:b/>
              </w:rPr>
              <w:t xml:space="preserve">Etapa: </w:t>
            </w:r>
          </w:p>
        </w:tc>
        <w:tc>
          <w:tcPr>
            <w:tcW w:w="971" w:type="dxa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</w:p>
        </w:tc>
      </w:tr>
    </w:tbl>
    <w:p w:rsidR="00576FDF" w:rsidRDefault="00576FDF" w:rsidP="00370AF5"/>
    <w:p w:rsidR="00576FDF" w:rsidRPr="00576FDF" w:rsidRDefault="00576FDF" w:rsidP="00576FDF">
      <w:pPr>
        <w:rPr>
          <w:rFonts w:cs="Tahoma"/>
          <w:i/>
          <w:sz w:val="20"/>
        </w:rPr>
      </w:pPr>
      <w:r w:rsidRPr="00576FDF">
        <w:rPr>
          <w:rFonts w:cs="Tahoma"/>
          <w:i/>
          <w:sz w:val="20"/>
        </w:rPr>
        <w:t>Per fer aquest anàlisi t’has de basar en les activitats que apliques a classe. No es tracta de fer un anàlisi de totes les activitats del llibre.</w:t>
      </w:r>
    </w:p>
    <w:p w:rsidR="00576FDF" w:rsidRDefault="00576FDF" w:rsidP="00370AF5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3251"/>
        <w:gridCol w:w="695"/>
        <w:gridCol w:w="696"/>
        <w:gridCol w:w="695"/>
        <w:gridCol w:w="696"/>
        <w:gridCol w:w="695"/>
        <w:gridCol w:w="696"/>
        <w:gridCol w:w="695"/>
        <w:gridCol w:w="696"/>
        <w:gridCol w:w="695"/>
        <w:gridCol w:w="696"/>
      </w:tblGrid>
      <w:tr w:rsidR="00576FDF" w:rsidRPr="00604A81" w:rsidTr="00576FDF">
        <w:trPr>
          <w:trHeight w:val="393"/>
        </w:trPr>
        <w:tc>
          <w:tcPr>
            <w:tcW w:w="7328" w:type="dxa"/>
            <w:gridSpan w:val="3"/>
            <w:vMerge w:val="restart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604A81">
              <w:rPr>
                <w:rFonts w:cs="Tahoma"/>
                <w:b/>
                <w:sz w:val="32"/>
                <w:szCs w:val="32"/>
              </w:rPr>
              <w:t>Competències bàsiques</w:t>
            </w:r>
            <w:r>
              <w:rPr>
                <w:rFonts w:cs="Tahoma"/>
                <w:b/>
                <w:sz w:val="32"/>
                <w:szCs w:val="32"/>
              </w:rPr>
              <w:t xml:space="preserve"> ESO</w:t>
            </w:r>
          </w:p>
        </w:tc>
        <w:tc>
          <w:tcPr>
            <w:tcW w:w="6955" w:type="dxa"/>
            <w:gridSpan w:val="10"/>
            <w:shd w:val="clear" w:color="auto" w:fill="auto"/>
            <w:vAlign w:val="center"/>
          </w:tcPr>
          <w:p w:rsidR="00576FDF" w:rsidRPr="00604A81" w:rsidRDefault="00576FDF" w:rsidP="00576FDF">
            <w:pPr>
              <w:jc w:val="center"/>
              <w:rPr>
                <w:rFonts w:cs="Tahoma"/>
              </w:rPr>
            </w:pPr>
            <w:r w:rsidRPr="00901646">
              <w:rPr>
                <w:rFonts w:cs="Tahoma"/>
                <w:b/>
              </w:rPr>
              <w:t>Temes/Unitats didàctiques</w:t>
            </w:r>
          </w:p>
        </w:tc>
      </w:tr>
      <w:tr w:rsidR="00576FDF" w:rsidRPr="000717E5" w:rsidTr="00576FDF">
        <w:trPr>
          <w:trHeight w:val="147"/>
        </w:trPr>
        <w:tc>
          <w:tcPr>
            <w:tcW w:w="7328" w:type="dxa"/>
            <w:gridSpan w:val="3"/>
            <w:vMerge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1</w:t>
            </w: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2</w:t>
            </w: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3</w:t>
            </w: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4</w:t>
            </w: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5</w:t>
            </w: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6</w:t>
            </w: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7</w:t>
            </w: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8</w:t>
            </w: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rFonts w:cs="Tahoma"/>
                <w:b/>
              </w:rPr>
            </w:pPr>
            <w:r w:rsidRPr="00604A81">
              <w:rPr>
                <w:rFonts w:cs="Tahoma"/>
                <w:b/>
              </w:rPr>
              <w:t>9</w:t>
            </w:r>
          </w:p>
        </w:tc>
        <w:tc>
          <w:tcPr>
            <w:tcW w:w="696" w:type="dxa"/>
            <w:vAlign w:val="center"/>
          </w:tcPr>
          <w:p w:rsidR="00576FDF" w:rsidRPr="000717E5" w:rsidRDefault="00576FDF" w:rsidP="00AB1AA5">
            <w:pPr>
              <w:jc w:val="center"/>
              <w:rPr>
                <w:rFonts w:cs="Tahoma"/>
                <w:b/>
                <w:szCs w:val="24"/>
              </w:rPr>
            </w:pPr>
            <w:r w:rsidRPr="000717E5">
              <w:rPr>
                <w:rFonts w:cs="Tahoma"/>
                <w:b/>
                <w:szCs w:val="24"/>
              </w:rPr>
              <w:t>10</w:t>
            </w:r>
          </w:p>
        </w:tc>
      </w:tr>
      <w:tr w:rsidR="00576FDF" w:rsidRPr="00604A81" w:rsidTr="00576FDF">
        <w:trPr>
          <w:trHeight w:val="473"/>
        </w:trPr>
        <w:tc>
          <w:tcPr>
            <w:tcW w:w="1809" w:type="dxa"/>
            <w:vMerge w:val="restart"/>
            <w:shd w:val="clear" w:color="auto" w:fill="D9D9D9"/>
            <w:textDirection w:val="btLr"/>
            <w:vAlign w:val="center"/>
          </w:tcPr>
          <w:p w:rsidR="00576FDF" w:rsidRPr="00604A81" w:rsidRDefault="00576FDF" w:rsidP="00AB1AA5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604A81">
              <w:rPr>
                <w:b/>
                <w:i/>
                <w:sz w:val="28"/>
                <w:szCs w:val="28"/>
              </w:rPr>
              <w:t>Competències transversals</w:t>
            </w:r>
          </w:p>
        </w:tc>
        <w:tc>
          <w:tcPr>
            <w:tcW w:w="2268" w:type="dxa"/>
            <w:vMerge w:val="restart"/>
            <w:shd w:val="clear" w:color="auto" w:fill="F3F3F3"/>
            <w:vAlign w:val="center"/>
          </w:tcPr>
          <w:p w:rsidR="00576FDF" w:rsidRPr="00604A81" w:rsidRDefault="00576FDF" w:rsidP="00AB1AA5">
            <w:pPr>
              <w:jc w:val="center"/>
              <w:rPr>
                <w:b/>
              </w:rPr>
            </w:pPr>
            <w:r w:rsidRPr="00604A81">
              <w:rPr>
                <w:b/>
              </w:rPr>
              <w:t>Competències  comunicatives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604A81" w:rsidRDefault="00576FDF" w:rsidP="00AB1AA5">
            <w:pPr>
              <w:rPr>
                <w:lang w:val="pt-BR"/>
              </w:rPr>
            </w:pPr>
            <w:proofErr w:type="spellStart"/>
            <w:r w:rsidRPr="00604A81">
              <w:rPr>
                <w:lang w:val="pt-BR"/>
              </w:rPr>
              <w:t>Competència</w:t>
            </w:r>
            <w:proofErr w:type="spellEnd"/>
            <w:r w:rsidRPr="00604A81">
              <w:rPr>
                <w:lang w:val="pt-BR"/>
              </w:rPr>
              <w:t xml:space="preserve"> comunicativa lingüística i </w:t>
            </w:r>
            <w:proofErr w:type="spellStart"/>
            <w:r w:rsidRPr="00604A81">
              <w:rPr>
                <w:lang w:val="pt-BR"/>
              </w:rPr>
              <w:t>adudiovisual</w:t>
            </w:r>
            <w:proofErr w:type="spellEnd"/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</w:tr>
      <w:tr w:rsidR="00576FDF" w:rsidRPr="00604A81" w:rsidTr="00576FDF">
        <w:trPr>
          <w:trHeight w:val="473"/>
        </w:trPr>
        <w:tc>
          <w:tcPr>
            <w:tcW w:w="1809" w:type="dxa"/>
            <w:vMerge/>
            <w:shd w:val="clear" w:color="auto" w:fill="D9D9D9"/>
          </w:tcPr>
          <w:p w:rsidR="00576FDF" w:rsidRPr="00604A81" w:rsidRDefault="00576FDF" w:rsidP="00AB1AA5">
            <w:pPr>
              <w:rPr>
                <w:lang w:val="pt-BR"/>
              </w:rPr>
            </w:pPr>
          </w:p>
        </w:tc>
        <w:tc>
          <w:tcPr>
            <w:tcW w:w="2268" w:type="dxa"/>
            <w:vMerge/>
            <w:shd w:val="clear" w:color="auto" w:fill="F3F3F3"/>
          </w:tcPr>
          <w:p w:rsidR="00576FDF" w:rsidRPr="00604A81" w:rsidRDefault="00576FDF" w:rsidP="00AB1AA5">
            <w:pPr>
              <w:rPr>
                <w:b/>
                <w:lang w:val="pt-BR"/>
              </w:rPr>
            </w:pP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901646" w:rsidRDefault="00576FDF" w:rsidP="00AB1AA5">
            <w:r w:rsidRPr="00901646">
              <w:t>Competència artística i cultural</w:t>
            </w: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604A81" w:rsidTr="00576FDF">
        <w:trPr>
          <w:trHeight w:val="473"/>
        </w:trPr>
        <w:tc>
          <w:tcPr>
            <w:tcW w:w="1809" w:type="dxa"/>
            <w:vMerge/>
            <w:shd w:val="clear" w:color="auto" w:fill="D9D9D9"/>
          </w:tcPr>
          <w:p w:rsidR="00576FDF" w:rsidRPr="00901646" w:rsidRDefault="00576FDF" w:rsidP="00AB1AA5"/>
        </w:tc>
        <w:tc>
          <w:tcPr>
            <w:tcW w:w="2268" w:type="dxa"/>
            <w:vMerge w:val="restart"/>
            <w:shd w:val="clear" w:color="auto" w:fill="F3F3F3"/>
            <w:vAlign w:val="center"/>
          </w:tcPr>
          <w:p w:rsidR="00576FDF" w:rsidRPr="00604A81" w:rsidRDefault="00576FDF" w:rsidP="00AB1AA5">
            <w:pPr>
              <w:jc w:val="center"/>
              <w:rPr>
                <w:b/>
              </w:rPr>
            </w:pPr>
            <w:r w:rsidRPr="00604A81">
              <w:rPr>
                <w:b/>
              </w:rPr>
              <w:t>Competències metodològiques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901646" w:rsidRDefault="00576FDF" w:rsidP="00AB1AA5">
            <w:r w:rsidRPr="00901646">
              <w:t>Tractament de la informació i competència digital</w:t>
            </w: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604A81" w:rsidTr="00576FDF">
        <w:trPr>
          <w:trHeight w:val="473"/>
        </w:trPr>
        <w:tc>
          <w:tcPr>
            <w:tcW w:w="1809" w:type="dxa"/>
            <w:vMerge/>
            <w:shd w:val="clear" w:color="auto" w:fill="D9D9D9"/>
          </w:tcPr>
          <w:p w:rsidR="00576FDF" w:rsidRPr="00901646" w:rsidRDefault="00576FDF" w:rsidP="00AB1AA5"/>
        </w:tc>
        <w:tc>
          <w:tcPr>
            <w:tcW w:w="2268" w:type="dxa"/>
            <w:vMerge/>
            <w:shd w:val="clear" w:color="auto" w:fill="F3F3F3"/>
          </w:tcPr>
          <w:p w:rsidR="00576FDF" w:rsidRPr="00604A81" w:rsidRDefault="00576FDF" w:rsidP="00AB1AA5">
            <w:pPr>
              <w:rPr>
                <w:b/>
              </w:rPr>
            </w:pP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901646" w:rsidRDefault="00576FDF" w:rsidP="00AB1AA5">
            <w:r w:rsidRPr="00901646">
              <w:t>Competència matemàtica</w:t>
            </w: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604A81" w:rsidTr="00576FDF">
        <w:trPr>
          <w:trHeight w:val="473"/>
        </w:trPr>
        <w:tc>
          <w:tcPr>
            <w:tcW w:w="1809" w:type="dxa"/>
            <w:vMerge/>
            <w:shd w:val="clear" w:color="auto" w:fill="D9D9D9"/>
          </w:tcPr>
          <w:p w:rsidR="00576FDF" w:rsidRPr="00901646" w:rsidRDefault="00576FDF" w:rsidP="00AB1AA5"/>
        </w:tc>
        <w:tc>
          <w:tcPr>
            <w:tcW w:w="2268" w:type="dxa"/>
            <w:vMerge/>
            <w:shd w:val="clear" w:color="auto" w:fill="F3F3F3"/>
          </w:tcPr>
          <w:p w:rsidR="00576FDF" w:rsidRPr="00604A81" w:rsidRDefault="00576FDF" w:rsidP="00AB1AA5">
            <w:pPr>
              <w:rPr>
                <w:b/>
              </w:rPr>
            </w:pP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901646" w:rsidRDefault="00576FDF" w:rsidP="00AB1AA5">
            <w:r w:rsidRPr="00901646">
              <w:t>Competència d’aprendre a aprendre</w:t>
            </w: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604A81" w:rsidTr="00576FDF">
        <w:trPr>
          <w:trHeight w:val="473"/>
        </w:trPr>
        <w:tc>
          <w:tcPr>
            <w:tcW w:w="1809" w:type="dxa"/>
            <w:vMerge/>
            <w:shd w:val="clear" w:color="auto" w:fill="D9D9D9"/>
          </w:tcPr>
          <w:p w:rsidR="00576FDF" w:rsidRPr="00901646" w:rsidRDefault="00576FDF" w:rsidP="00AB1AA5"/>
        </w:tc>
        <w:tc>
          <w:tcPr>
            <w:tcW w:w="2268" w:type="dxa"/>
            <w:shd w:val="clear" w:color="auto" w:fill="F3F3F3"/>
            <w:vAlign w:val="center"/>
          </w:tcPr>
          <w:p w:rsidR="00576FDF" w:rsidRPr="00604A81" w:rsidRDefault="00576FDF" w:rsidP="00AB1AA5">
            <w:pPr>
              <w:jc w:val="center"/>
              <w:rPr>
                <w:b/>
              </w:rPr>
            </w:pPr>
            <w:r w:rsidRPr="00604A81">
              <w:rPr>
                <w:b/>
              </w:rPr>
              <w:t>Competències personals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604A81" w:rsidRDefault="00576FDF" w:rsidP="00AB1AA5">
            <w:pPr>
              <w:rPr>
                <w:lang w:val="pt-BR"/>
              </w:rPr>
            </w:pPr>
            <w:proofErr w:type="spellStart"/>
            <w:r w:rsidRPr="00604A81">
              <w:rPr>
                <w:lang w:val="pt-BR"/>
              </w:rPr>
              <w:t>Competència</w:t>
            </w:r>
            <w:proofErr w:type="spellEnd"/>
            <w:r w:rsidRPr="00604A81">
              <w:rPr>
                <w:lang w:val="pt-BR"/>
              </w:rPr>
              <w:t xml:space="preserve"> d’autonomia i iniciativa </w:t>
            </w:r>
            <w:proofErr w:type="spellStart"/>
            <w:r w:rsidRPr="00604A81">
              <w:rPr>
                <w:lang w:val="pt-BR"/>
              </w:rPr>
              <w:t>personal</w:t>
            </w:r>
            <w:proofErr w:type="spellEnd"/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  <w:tc>
          <w:tcPr>
            <w:tcW w:w="696" w:type="dxa"/>
            <w:vAlign w:val="center"/>
          </w:tcPr>
          <w:p w:rsidR="00576FDF" w:rsidRPr="00604A81" w:rsidRDefault="00576FDF" w:rsidP="00AB1AA5">
            <w:pPr>
              <w:jc w:val="center"/>
              <w:rPr>
                <w:lang w:val="pt-BR"/>
              </w:rPr>
            </w:pPr>
          </w:p>
        </w:tc>
      </w:tr>
      <w:tr w:rsidR="00576FDF" w:rsidRPr="00604A81" w:rsidTr="00576FDF">
        <w:trPr>
          <w:trHeight w:val="473"/>
        </w:trPr>
        <w:tc>
          <w:tcPr>
            <w:tcW w:w="4077" w:type="dxa"/>
            <w:gridSpan w:val="2"/>
            <w:vMerge w:val="restart"/>
            <w:shd w:val="clear" w:color="auto" w:fill="D9D9D9"/>
            <w:vAlign w:val="center"/>
          </w:tcPr>
          <w:p w:rsidR="00576FDF" w:rsidRPr="00604A81" w:rsidRDefault="00576FDF" w:rsidP="00AB1AA5">
            <w:pPr>
              <w:jc w:val="center"/>
              <w:rPr>
                <w:b/>
                <w:i/>
              </w:rPr>
            </w:pPr>
            <w:r w:rsidRPr="00604A81">
              <w:rPr>
                <w:b/>
                <w:i/>
              </w:rPr>
              <w:t>Competències específiques centrades en conviure i habitar el món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576FDF" w:rsidRPr="00901646" w:rsidRDefault="00576FDF" w:rsidP="00AB1AA5">
            <w:r w:rsidRPr="00901646">
              <w:t xml:space="preserve">Competència en el coneixement i la interacció amb el món físic </w:t>
            </w: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604A81" w:rsidTr="00576FDF">
        <w:trPr>
          <w:trHeight w:val="473"/>
        </w:trPr>
        <w:tc>
          <w:tcPr>
            <w:tcW w:w="4077" w:type="dxa"/>
            <w:gridSpan w:val="2"/>
            <w:vMerge/>
            <w:shd w:val="clear" w:color="auto" w:fill="D9D9D9"/>
          </w:tcPr>
          <w:p w:rsidR="00576FDF" w:rsidRPr="00901646" w:rsidRDefault="00576FDF" w:rsidP="00AB1AA5"/>
        </w:tc>
        <w:tc>
          <w:tcPr>
            <w:tcW w:w="3251" w:type="dxa"/>
            <w:shd w:val="clear" w:color="auto" w:fill="FFFFFF"/>
            <w:vAlign w:val="center"/>
          </w:tcPr>
          <w:p w:rsidR="00576FDF" w:rsidRPr="00901646" w:rsidRDefault="00576FDF" w:rsidP="00AB1AA5">
            <w:r w:rsidRPr="00901646">
              <w:t>Competència social i ciutadana</w:t>
            </w: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5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696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</w:tbl>
    <w:p w:rsidR="00576FDF" w:rsidRDefault="00576FDF" w:rsidP="00370AF5"/>
    <w:p w:rsidR="00576FDF" w:rsidRPr="00576FDF" w:rsidRDefault="00576FDF" w:rsidP="00576FDF">
      <w:pPr>
        <w:jc w:val="both"/>
        <w:rPr>
          <w:b/>
          <w:sz w:val="20"/>
          <w:u w:val="single"/>
        </w:rPr>
      </w:pPr>
      <w:r w:rsidRPr="00576FDF">
        <w:rPr>
          <w:b/>
          <w:sz w:val="20"/>
          <w:u w:val="single"/>
        </w:rPr>
        <w:t>Completar la taula amb la següent llegenda:</w:t>
      </w:r>
    </w:p>
    <w:p w:rsidR="00576FDF" w:rsidRPr="00576FDF" w:rsidRDefault="00576FDF" w:rsidP="00576FDF">
      <w:pPr>
        <w:jc w:val="both"/>
        <w:rPr>
          <w:sz w:val="20"/>
        </w:rPr>
      </w:pPr>
      <w:r w:rsidRPr="00576FDF">
        <w:rPr>
          <w:b/>
          <w:sz w:val="20"/>
        </w:rPr>
        <w:t>En blanc</w:t>
      </w:r>
      <w:r w:rsidRPr="00576FDF">
        <w:rPr>
          <w:sz w:val="20"/>
        </w:rPr>
        <w:t>: competència no treballada</w:t>
      </w:r>
    </w:p>
    <w:p w:rsidR="00576FDF" w:rsidRPr="00576FDF" w:rsidRDefault="00576FDF" w:rsidP="00576FDF">
      <w:pPr>
        <w:jc w:val="both"/>
        <w:rPr>
          <w:sz w:val="20"/>
        </w:rPr>
      </w:pPr>
      <w:r w:rsidRPr="00576FDF">
        <w:rPr>
          <w:b/>
          <w:sz w:val="20"/>
        </w:rPr>
        <w:t>1</w:t>
      </w:r>
      <w:r w:rsidRPr="00576FDF">
        <w:rPr>
          <w:sz w:val="20"/>
        </w:rPr>
        <w:t xml:space="preserve">: competència plenament treballada; </w:t>
      </w:r>
      <w:r w:rsidRPr="00576FDF">
        <w:rPr>
          <w:b/>
          <w:sz w:val="20"/>
        </w:rPr>
        <w:t>2</w:t>
      </w:r>
      <w:r w:rsidRPr="00576FDF">
        <w:rPr>
          <w:sz w:val="20"/>
        </w:rPr>
        <w:t>: competència treballada tangencialment</w:t>
      </w:r>
    </w:p>
    <w:p w:rsidR="00576FDF" w:rsidRDefault="00576F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715"/>
        <w:gridCol w:w="1228"/>
        <w:gridCol w:w="1032"/>
        <w:gridCol w:w="1118"/>
        <w:gridCol w:w="887"/>
      </w:tblGrid>
      <w:tr w:rsidR="00576FDF" w:rsidTr="00576FDF">
        <w:trPr>
          <w:trHeight w:val="412"/>
        </w:trPr>
        <w:tc>
          <w:tcPr>
            <w:tcW w:w="1242" w:type="dxa"/>
            <w:shd w:val="clear" w:color="auto" w:fill="D9D9D9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  <w:r w:rsidRPr="00803C23">
              <w:rPr>
                <w:rFonts w:cs="Tahoma"/>
                <w:b/>
                <w:u w:val="single"/>
              </w:rPr>
              <w:lastRenderedPageBreak/>
              <w:t>Matèria</w:t>
            </w:r>
            <w:r w:rsidRPr="00803C23">
              <w:rPr>
                <w:rFonts w:cs="Tahoma"/>
                <w:b/>
              </w:rPr>
              <w:t xml:space="preserve">:       </w:t>
            </w:r>
          </w:p>
        </w:tc>
        <w:tc>
          <w:tcPr>
            <w:tcW w:w="9781" w:type="dxa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  <w:r w:rsidRPr="00803C23">
              <w:rPr>
                <w:rFonts w:cs="Tahoma"/>
                <w:b/>
                <w:u w:val="single"/>
              </w:rPr>
              <w:t>Curs</w:t>
            </w:r>
            <w:r w:rsidRPr="00803C23">
              <w:rPr>
                <w:rFonts w:cs="Tahoma"/>
                <w:b/>
              </w:rPr>
              <w:t xml:space="preserve">:         </w:t>
            </w:r>
          </w:p>
        </w:tc>
        <w:tc>
          <w:tcPr>
            <w:tcW w:w="1134" w:type="dxa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76FDF" w:rsidRPr="00803C23" w:rsidRDefault="00576FDF" w:rsidP="00576FDF">
            <w:pPr>
              <w:rPr>
                <w:rFonts w:cs="Tahoma"/>
                <w:b/>
              </w:rPr>
            </w:pPr>
            <w:r w:rsidRPr="00803C23">
              <w:rPr>
                <w:rFonts w:cs="Tahoma"/>
                <w:b/>
              </w:rPr>
              <w:t xml:space="preserve">Etapa: </w:t>
            </w:r>
          </w:p>
        </w:tc>
        <w:tc>
          <w:tcPr>
            <w:tcW w:w="971" w:type="dxa"/>
            <w:vAlign w:val="center"/>
          </w:tcPr>
          <w:p w:rsidR="00576FDF" w:rsidRPr="00803C23" w:rsidRDefault="00576FDF" w:rsidP="00576FDF">
            <w:pPr>
              <w:rPr>
                <w:b/>
                <w:u w:val="single"/>
              </w:rPr>
            </w:pPr>
          </w:p>
        </w:tc>
      </w:tr>
    </w:tbl>
    <w:p w:rsidR="00576FDF" w:rsidRDefault="00576FDF" w:rsidP="00576FDF"/>
    <w:p w:rsidR="00576FDF" w:rsidRPr="00576FDF" w:rsidRDefault="00576FDF" w:rsidP="00576FDF">
      <w:pPr>
        <w:rPr>
          <w:rFonts w:cs="Tahoma"/>
          <w:i/>
          <w:sz w:val="20"/>
        </w:rPr>
      </w:pPr>
      <w:r w:rsidRPr="00576FDF">
        <w:rPr>
          <w:rFonts w:cs="Tahoma"/>
          <w:i/>
          <w:sz w:val="20"/>
        </w:rPr>
        <w:t>Per fer aquest anàlisi t’has de basar en les activitats que apliques a classe. No es tracta de fer un anàlisi de totes les activitats del llibre.</w:t>
      </w:r>
    </w:p>
    <w:p w:rsidR="00576FDF" w:rsidRDefault="00576FDF" w:rsidP="00370AF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538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76FDF" w:rsidRPr="00B67C71" w:rsidTr="00AB1AA5">
        <w:tc>
          <w:tcPr>
            <w:tcW w:w="5920" w:type="dxa"/>
            <w:gridSpan w:val="3"/>
            <w:vMerge w:val="restart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Competències Generals</w:t>
            </w:r>
            <w:r w:rsidRPr="00B67C71">
              <w:rPr>
                <w:rFonts w:cs="Tahoma"/>
                <w:b/>
                <w:sz w:val="32"/>
                <w:szCs w:val="32"/>
              </w:rPr>
              <w:t xml:space="preserve"> Batxillerat</w:t>
            </w:r>
          </w:p>
        </w:tc>
        <w:tc>
          <w:tcPr>
            <w:tcW w:w="8505" w:type="dxa"/>
            <w:gridSpan w:val="10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 w:rsidRPr="00901646">
              <w:rPr>
                <w:rFonts w:cs="Tahoma"/>
                <w:b/>
              </w:rPr>
              <w:t>Temes/Unitats didàctiques</w:t>
            </w:r>
          </w:p>
        </w:tc>
      </w:tr>
      <w:tr w:rsidR="00576FDF" w:rsidRPr="00B67C71" w:rsidTr="00576FDF">
        <w:tc>
          <w:tcPr>
            <w:tcW w:w="5920" w:type="dxa"/>
            <w:gridSpan w:val="3"/>
            <w:vMerge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</w:rPr>
            </w:pP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10</w:t>
            </w:r>
          </w:p>
        </w:tc>
      </w:tr>
      <w:tr w:rsidR="00576FDF" w:rsidRPr="00B67C71" w:rsidTr="00576FDF">
        <w:trPr>
          <w:trHeight w:val="504"/>
        </w:trPr>
        <w:tc>
          <w:tcPr>
            <w:tcW w:w="534" w:type="dxa"/>
            <w:shd w:val="clear" w:color="auto" w:fill="D9D9D9"/>
            <w:vAlign w:val="center"/>
          </w:tcPr>
          <w:p w:rsidR="00576FDF" w:rsidRPr="00B67C71" w:rsidRDefault="00576FDF" w:rsidP="00AB1AA5">
            <w:pPr>
              <w:rPr>
                <w:szCs w:val="24"/>
              </w:rPr>
            </w:pPr>
            <w:r w:rsidRPr="00B67C71">
              <w:rPr>
                <w:szCs w:val="24"/>
              </w:rPr>
              <w:t>1</w:t>
            </w: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:rsidR="00576FDF" w:rsidRPr="00B67C71" w:rsidRDefault="00576FDF" w:rsidP="00AB1AA5">
            <w:pPr>
              <w:rPr>
                <w:b/>
              </w:rPr>
            </w:pPr>
            <w:r w:rsidRPr="00B67C71">
              <w:rPr>
                <w:b/>
              </w:rPr>
              <w:t>Competència  comunicativa</w:t>
            </w: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B67C71" w:rsidTr="00576FDF">
        <w:trPr>
          <w:trHeight w:val="465"/>
        </w:trPr>
        <w:tc>
          <w:tcPr>
            <w:tcW w:w="534" w:type="dxa"/>
            <w:shd w:val="clear" w:color="auto" w:fill="D9D9D9"/>
            <w:vAlign w:val="center"/>
          </w:tcPr>
          <w:p w:rsidR="00576FDF" w:rsidRPr="00965959" w:rsidRDefault="00576FDF" w:rsidP="00AB1AA5">
            <w:r w:rsidRPr="00965959">
              <w:t>2</w:t>
            </w: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:rsidR="00576FDF" w:rsidRPr="00B67C71" w:rsidRDefault="00576FDF" w:rsidP="00AB1AA5">
            <w:pPr>
              <w:rPr>
                <w:b/>
              </w:rPr>
            </w:pPr>
            <w:r w:rsidRPr="00B67C71">
              <w:rPr>
                <w:b/>
              </w:rPr>
              <w:t>Competència en recerca</w:t>
            </w:r>
          </w:p>
        </w:tc>
        <w:tc>
          <w:tcPr>
            <w:tcW w:w="850" w:type="dxa"/>
            <w:vAlign w:val="center"/>
          </w:tcPr>
          <w:p w:rsidR="00576FDF" w:rsidRPr="004C1387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4C1387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B67C71" w:rsidTr="00576FDF">
        <w:trPr>
          <w:trHeight w:val="465"/>
        </w:trPr>
        <w:tc>
          <w:tcPr>
            <w:tcW w:w="534" w:type="dxa"/>
            <w:shd w:val="clear" w:color="auto" w:fill="D9D9D9"/>
            <w:vAlign w:val="center"/>
          </w:tcPr>
          <w:p w:rsidR="00576FDF" w:rsidRPr="00965959" w:rsidRDefault="00576FDF" w:rsidP="00AB1AA5">
            <w:r w:rsidRPr="00965959">
              <w:t>3</w:t>
            </w: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:rsidR="00576FDF" w:rsidRPr="00B67C71" w:rsidRDefault="00576FDF" w:rsidP="00AB1AA5">
            <w:pPr>
              <w:rPr>
                <w:b/>
              </w:rPr>
            </w:pPr>
            <w:r w:rsidRPr="00B67C71">
              <w:rPr>
                <w:b/>
              </w:rPr>
              <w:t>Competència en tractament de la informació</w:t>
            </w:r>
          </w:p>
        </w:tc>
        <w:tc>
          <w:tcPr>
            <w:tcW w:w="850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65959" w:rsidRDefault="00576FDF" w:rsidP="00AB1AA5">
            <w:pPr>
              <w:jc w:val="center"/>
            </w:pPr>
          </w:p>
        </w:tc>
      </w:tr>
      <w:tr w:rsidR="00576FDF" w:rsidRPr="00B67C71" w:rsidTr="00576FDF">
        <w:trPr>
          <w:trHeight w:val="465"/>
        </w:trPr>
        <w:tc>
          <w:tcPr>
            <w:tcW w:w="534" w:type="dxa"/>
            <w:shd w:val="clear" w:color="auto" w:fill="D9D9D9"/>
            <w:vAlign w:val="center"/>
          </w:tcPr>
          <w:p w:rsidR="00576FDF" w:rsidRPr="00965959" w:rsidRDefault="00576FDF" w:rsidP="00AB1AA5">
            <w:r w:rsidRPr="00965959">
              <w:t>4</w:t>
            </w: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:rsidR="00576FDF" w:rsidRPr="00B67C71" w:rsidRDefault="00576FDF" w:rsidP="00AB1AA5">
            <w:pPr>
              <w:rPr>
                <w:b/>
              </w:rPr>
            </w:pPr>
            <w:r w:rsidRPr="00B67C71">
              <w:rPr>
                <w:b/>
              </w:rPr>
              <w:t>Competència digital</w:t>
            </w: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  <w:tr w:rsidR="00576FDF" w:rsidRPr="00B67C71" w:rsidTr="00576FDF">
        <w:trPr>
          <w:trHeight w:val="465"/>
        </w:trPr>
        <w:tc>
          <w:tcPr>
            <w:tcW w:w="534" w:type="dxa"/>
            <w:shd w:val="clear" w:color="auto" w:fill="D9D9D9"/>
            <w:vAlign w:val="center"/>
          </w:tcPr>
          <w:p w:rsidR="00576FDF" w:rsidRPr="00965959" w:rsidRDefault="00576FDF" w:rsidP="00AB1AA5">
            <w:r w:rsidRPr="00965959">
              <w:t>5</w:t>
            </w: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:rsidR="00576FDF" w:rsidRPr="00B67C71" w:rsidRDefault="00576FDF" w:rsidP="00AB1AA5">
            <w:pPr>
              <w:rPr>
                <w:b/>
                <w:lang w:val="it-IT"/>
              </w:rPr>
            </w:pPr>
            <w:r w:rsidRPr="00B67C71">
              <w:rPr>
                <w:b/>
              </w:rPr>
              <w:t>Competències personal e interpersonal</w:t>
            </w: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576FDF" w:rsidRPr="00B67C71" w:rsidRDefault="00576FDF" w:rsidP="00AB1AA5">
            <w:pPr>
              <w:jc w:val="center"/>
              <w:rPr>
                <w:lang w:val="it-IT"/>
              </w:rPr>
            </w:pPr>
          </w:p>
        </w:tc>
      </w:tr>
      <w:tr w:rsidR="00576FDF" w:rsidRPr="00B67C71" w:rsidTr="00576FDF">
        <w:trPr>
          <w:trHeight w:val="652"/>
        </w:trPr>
        <w:tc>
          <w:tcPr>
            <w:tcW w:w="540" w:type="dxa"/>
            <w:gridSpan w:val="2"/>
            <w:shd w:val="clear" w:color="auto" w:fill="D9D9D9"/>
            <w:vAlign w:val="center"/>
          </w:tcPr>
          <w:p w:rsidR="00576FDF" w:rsidRPr="00965959" w:rsidRDefault="00576FDF" w:rsidP="00AB1AA5">
            <w:r w:rsidRPr="00965959">
              <w:t>6</w:t>
            </w:r>
          </w:p>
        </w:tc>
        <w:tc>
          <w:tcPr>
            <w:tcW w:w="5380" w:type="dxa"/>
            <w:shd w:val="clear" w:color="auto" w:fill="E0E0E0"/>
            <w:vAlign w:val="center"/>
          </w:tcPr>
          <w:p w:rsidR="00576FDF" w:rsidRPr="00B67C71" w:rsidRDefault="00576FDF" w:rsidP="00AB1AA5">
            <w:pPr>
              <w:rPr>
                <w:b/>
              </w:rPr>
            </w:pPr>
            <w:r w:rsidRPr="00B67C71">
              <w:rPr>
                <w:b/>
              </w:rPr>
              <w:t>Competència en el coneixement i la interacció amb el món</w:t>
            </w: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FDF" w:rsidRPr="00901646" w:rsidRDefault="00576FDF" w:rsidP="00AB1AA5">
            <w:pPr>
              <w:jc w:val="center"/>
            </w:pPr>
          </w:p>
        </w:tc>
      </w:tr>
    </w:tbl>
    <w:p w:rsidR="00576FDF" w:rsidRDefault="00576FDF" w:rsidP="00370AF5"/>
    <w:p w:rsidR="00576FDF" w:rsidRPr="00576FDF" w:rsidRDefault="00576FDF" w:rsidP="00576FDF">
      <w:pPr>
        <w:jc w:val="both"/>
        <w:rPr>
          <w:b/>
          <w:sz w:val="20"/>
          <w:u w:val="single"/>
        </w:rPr>
      </w:pPr>
      <w:r w:rsidRPr="00576FDF">
        <w:rPr>
          <w:b/>
          <w:sz w:val="20"/>
          <w:u w:val="single"/>
        </w:rPr>
        <w:t>Completar la taula amb la següent llegenda:</w:t>
      </w:r>
    </w:p>
    <w:p w:rsidR="00576FDF" w:rsidRPr="00576FDF" w:rsidRDefault="00576FDF" w:rsidP="00576FDF">
      <w:pPr>
        <w:jc w:val="both"/>
        <w:rPr>
          <w:sz w:val="20"/>
        </w:rPr>
      </w:pPr>
      <w:r w:rsidRPr="00576FDF">
        <w:rPr>
          <w:b/>
          <w:sz w:val="20"/>
        </w:rPr>
        <w:t>En blanc</w:t>
      </w:r>
      <w:r w:rsidRPr="00576FDF">
        <w:rPr>
          <w:sz w:val="20"/>
        </w:rPr>
        <w:t>: competència no treballada</w:t>
      </w:r>
    </w:p>
    <w:p w:rsidR="00576FDF" w:rsidRPr="00576FDF" w:rsidRDefault="00576FDF" w:rsidP="00576FDF">
      <w:pPr>
        <w:jc w:val="both"/>
        <w:rPr>
          <w:sz w:val="20"/>
        </w:rPr>
      </w:pPr>
      <w:r w:rsidRPr="00576FDF">
        <w:rPr>
          <w:b/>
          <w:sz w:val="20"/>
        </w:rPr>
        <w:t>1</w:t>
      </w:r>
      <w:r w:rsidRPr="00576FDF">
        <w:rPr>
          <w:sz w:val="20"/>
        </w:rPr>
        <w:t xml:space="preserve">: competència plenament treballada; </w:t>
      </w:r>
      <w:r w:rsidRPr="00576FDF">
        <w:rPr>
          <w:b/>
          <w:sz w:val="20"/>
        </w:rPr>
        <w:t>2</w:t>
      </w:r>
      <w:r w:rsidRPr="00576FDF">
        <w:rPr>
          <w:sz w:val="20"/>
        </w:rPr>
        <w:t>: competència treballada tangencialment</w:t>
      </w:r>
    </w:p>
    <w:p w:rsidR="00576FDF" w:rsidRDefault="00576FDF" w:rsidP="00370AF5"/>
    <w:p w:rsidR="00576FDF" w:rsidRDefault="00576FDF" w:rsidP="00370AF5"/>
    <w:sectPr w:rsidR="00576FDF" w:rsidSect="00370AF5">
      <w:headerReference w:type="default" r:id="rId14"/>
      <w:footerReference w:type="default" r:id="rId1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4C" w:rsidRDefault="003D264C" w:rsidP="00370AF5">
      <w:r>
        <w:separator/>
      </w:r>
    </w:p>
  </w:endnote>
  <w:endnote w:type="continuationSeparator" w:id="0">
    <w:p w:rsidR="003D264C" w:rsidRDefault="003D264C" w:rsidP="0037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Got Bk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F7" w:rsidRDefault="00C005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EC" w:rsidRDefault="00107AEC" w:rsidP="00370AF5">
    <w:pPr>
      <w:pStyle w:val="Piedepgina"/>
      <w:jc w:val="right"/>
    </w:pPr>
    <w:r>
      <w:t>FT.ESO-BAT.O.30.10. Plantilla Programacions ESO-BAT</w:t>
    </w:r>
  </w:p>
  <w:p w:rsidR="00107AEC" w:rsidRDefault="00107AE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F7" w:rsidRDefault="00C005F7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F5" w:rsidRDefault="00370AF5" w:rsidP="00370AF5">
    <w:pPr>
      <w:pStyle w:val="Piedepgina"/>
      <w:jc w:val="right"/>
    </w:pPr>
    <w:r>
      <w:t>FT.ESO-BAT.O.30.10. Plantilla Programacions</w:t>
    </w:r>
    <w:r w:rsidR="006566A4">
      <w:t xml:space="preserve"> ESO-BAT</w:t>
    </w:r>
  </w:p>
  <w:p w:rsidR="00370AF5" w:rsidRDefault="00370A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4C" w:rsidRDefault="003D264C" w:rsidP="00370AF5">
      <w:r>
        <w:separator/>
      </w:r>
    </w:p>
  </w:footnote>
  <w:footnote w:type="continuationSeparator" w:id="0">
    <w:p w:rsidR="003D264C" w:rsidRDefault="003D264C" w:rsidP="0037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F7" w:rsidRDefault="00C005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EC" w:rsidRDefault="00C005F7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-316230</wp:posOffset>
          </wp:positionV>
          <wp:extent cx="1115695" cy="600075"/>
          <wp:effectExtent l="19050" t="0" r="825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7AEC">
      <w:tab/>
    </w:r>
    <w:r w:rsidR="00107AE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F7" w:rsidRDefault="00C005F7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F5" w:rsidRDefault="00E043DC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4949190</wp:posOffset>
          </wp:positionH>
          <wp:positionV relativeFrom="paragraph">
            <wp:posOffset>-192405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3 Imagen" descr="9105077505_1313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9105077505_13137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370AF5" w:rsidRPr="00370AF5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-752741</wp:posOffset>
          </wp:positionH>
          <wp:positionV relativeFrom="paragraph">
            <wp:posOffset>-300724</wp:posOffset>
          </wp:positionV>
          <wp:extent cx="676984" cy="786809"/>
          <wp:effectExtent l="19050" t="0" r="5715" b="0"/>
          <wp:wrapSquare wrapText="bothSides"/>
          <wp:docPr id="3" name="Imagen 3" descr="Escudo del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l colegi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C41"/>
    <w:multiLevelType w:val="hybridMultilevel"/>
    <w:tmpl w:val="7E7609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A38"/>
    <w:multiLevelType w:val="hybridMultilevel"/>
    <w:tmpl w:val="C2BA0F08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26514"/>
    <w:multiLevelType w:val="multilevel"/>
    <w:tmpl w:val="E01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"/>
      <w:legacy w:legacy="1" w:legacySpace="0" w:legacyIndent="1440"/>
      <w:lvlJc w:val="left"/>
      <w:pPr>
        <w:ind w:left="2880" w:hanging="1440"/>
      </w:pPr>
      <w:rPr>
        <w:rFonts w:ascii="WP IconicSymbolsA" w:hAnsi="WP IconicSymbolsA" w:cs="WP IconicSymbolsA" w:hint="default"/>
      </w:rPr>
    </w:lvl>
    <w:lvl w:ilvl="2">
      <w:start w:val="1"/>
      <w:numFmt w:val="none"/>
      <w:lvlText w:val=""/>
      <w:legacy w:legacy="1" w:legacySpace="0" w:legacyIndent="1440"/>
      <w:lvlJc w:val="left"/>
      <w:pPr>
        <w:ind w:left="4320" w:hanging="1440"/>
      </w:pPr>
      <w:rPr>
        <w:rFonts w:ascii="WP IconicSymbolsA" w:hAnsi="WP IconicSymbolsA" w:cs="WP IconicSymbolsA" w:hint="default"/>
      </w:rPr>
    </w:lvl>
    <w:lvl w:ilvl="3">
      <w:start w:val="1"/>
      <w:numFmt w:val="none"/>
      <w:lvlText w:val=""/>
      <w:legacy w:legacy="1" w:legacySpace="0" w:legacyIndent="1440"/>
      <w:lvlJc w:val="left"/>
      <w:pPr>
        <w:ind w:left="5760" w:hanging="1440"/>
      </w:pPr>
      <w:rPr>
        <w:rFonts w:ascii="WP IconicSymbolsA" w:hAnsi="WP IconicSymbolsA" w:cs="WP IconicSymbolsA" w:hint="default"/>
      </w:rPr>
    </w:lvl>
    <w:lvl w:ilvl="4">
      <w:start w:val="1"/>
      <w:numFmt w:val="none"/>
      <w:lvlText w:val=""/>
      <w:legacy w:legacy="1" w:legacySpace="0" w:legacyIndent="1440"/>
      <w:lvlJc w:val="left"/>
      <w:pPr>
        <w:ind w:left="7200" w:hanging="1440"/>
      </w:pPr>
      <w:rPr>
        <w:rFonts w:ascii="WP IconicSymbolsA" w:hAnsi="WP IconicSymbolsA" w:cs="WP IconicSymbolsA" w:hint="default"/>
      </w:rPr>
    </w:lvl>
    <w:lvl w:ilvl="5">
      <w:start w:val="1"/>
      <w:numFmt w:val="none"/>
      <w:lvlText w:val=""/>
      <w:legacy w:legacy="1" w:legacySpace="0" w:legacyIndent="1440"/>
      <w:lvlJc w:val="left"/>
      <w:pPr>
        <w:ind w:left="8640" w:hanging="1440"/>
      </w:pPr>
      <w:rPr>
        <w:rFonts w:ascii="WP IconicSymbolsA" w:hAnsi="WP IconicSymbolsA" w:cs="WP IconicSymbolsA" w:hint="default"/>
      </w:rPr>
    </w:lvl>
    <w:lvl w:ilvl="6">
      <w:start w:val="1"/>
      <w:numFmt w:val="none"/>
      <w:lvlText w:val=""/>
      <w:legacy w:legacy="1" w:legacySpace="0" w:legacyIndent="1440"/>
      <w:lvlJc w:val="left"/>
      <w:pPr>
        <w:ind w:left="10080" w:hanging="1440"/>
      </w:pPr>
      <w:rPr>
        <w:rFonts w:ascii="WP IconicSymbolsA" w:hAnsi="WP IconicSymbolsA" w:cs="WP IconicSymbolsA" w:hint="default"/>
      </w:rPr>
    </w:lvl>
    <w:lvl w:ilvl="7">
      <w:start w:val="1"/>
      <w:numFmt w:val="none"/>
      <w:lvlText w:val=""/>
      <w:legacy w:legacy="1" w:legacySpace="0" w:legacyIndent="1440"/>
      <w:lvlJc w:val="left"/>
      <w:pPr>
        <w:ind w:left="11520" w:hanging="1440"/>
      </w:pPr>
      <w:rPr>
        <w:rFonts w:ascii="WP IconicSymbolsA" w:hAnsi="WP IconicSymbolsA" w:cs="WP IconicSymbolsA" w:hint="default"/>
      </w:r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  <w:rPr>
        <w:rFonts w:cs="Times New Roman"/>
      </w:rPr>
    </w:lvl>
  </w:abstractNum>
  <w:abstractNum w:abstractNumId="3">
    <w:nsid w:val="128236A0"/>
    <w:multiLevelType w:val="hybridMultilevel"/>
    <w:tmpl w:val="95BAA0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C0CA2"/>
    <w:multiLevelType w:val="multilevel"/>
    <w:tmpl w:val="ABC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"/>
      <w:legacy w:legacy="1" w:legacySpace="0" w:legacyIndent="1440"/>
      <w:lvlJc w:val="left"/>
      <w:pPr>
        <w:ind w:left="2880" w:hanging="1440"/>
      </w:pPr>
      <w:rPr>
        <w:rFonts w:ascii="WP IconicSymbolsA" w:hAnsi="WP IconicSymbolsA" w:cs="WP IconicSymbolsA" w:hint="default"/>
      </w:rPr>
    </w:lvl>
    <w:lvl w:ilvl="2">
      <w:start w:val="1"/>
      <w:numFmt w:val="none"/>
      <w:lvlText w:val=""/>
      <w:legacy w:legacy="1" w:legacySpace="0" w:legacyIndent="1440"/>
      <w:lvlJc w:val="left"/>
      <w:pPr>
        <w:ind w:left="4320" w:hanging="1440"/>
      </w:pPr>
      <w:rPr>
        <w:rFonts w:ascii="WP IconicSymbolsA" w:hAnsi="WP IconicSymbolsA" w:cs="WP IconicSymbolsA" w:hint="default"/>
      </w:rPr>
    </w:lvl>
    <w:lvl w:ilvl="3">
      <w:start w:val="1"/>
      <w:numFmt w:val="none"/>
      <w:lvlText w:val=""/>
      <w:legacy w:legacy="1" w:legacySpace="0" w:legacyIndent="1440"/>
      <w:lvlJc w:val="left"/>
      <w:pPr>
        <w:ind w:left="5760" w:hanging="1440"/>
      </w:pPr>
      <w:rPr>
        <w:rFonts w:ascii="WP IconicSymbolsA" w:hAnsi="WP IconicSymbolsA" w:cs="WP IconicSymbolsA" w:hint="default"/>
      </w:rPr>
    </w:lvl>
    <w:lvl w:ilvl="4">
      <w:start w:val="1"/>
      <w:numFmt w:val="none"/>
      <w:lvlText w:val=""/>
      <w:legacy w:legacy="1" w:legacySpace="0" w:legacyIndent="1440"/>
      <w:lvlJc w:val="left"/>
      <w:pPr>
        <w:ind w:left="7200" w:hanging="1440"/>
      </w:pPr>
      <w:rPr>
        <w:rFonts w:ascii="WP IconicSymbolsA" w:hAnsi="WP IconicSymbolsA" w:cs="WP IconicSymbolsA" w:hint="default"/>
      </w:rPr>
    </w:lvl>
    <w:lvl w:ilvl="5">
      <w:start w:val="1"/>
      <w:numFmt w:val="none"/>
      <w:lvlText w:val=""/>
      <w:legacy w:legacy="1" w:legacySpace="0" w:legacyIndent="1440"/>
      <w:lvlJc w:val="left"/>
      <w:pPr>
        <w:ind w:left="8640" w:hanging="1440"/>
      </w:pPr>
      <w:rPr>
        <w:rFonts w:ascii="WP IconicSymbolsA" w:hAnsi="WP IconicSymbolsA" w:cs="WP IconicSymbolsA" w:hint="default"/>
      </w:rPr>
    </w:lvl>
    <w:lvl w:ilvl="6">
      <w:start w:val="1"/>
      <w:numFmt w:val="none"/>
      <w:lvlText w:val=""/>
      <w:legacy w:legacy="1" w:legacySpace="0" w:legacyIndent="1440"/>
      <w:lvlJc w:val="left"/>
      <w:pPr>
        <w:ind w:left="10080" w:hanging="1440"/>
      </w:pPr>
      <w:rPr>
        <w:rFonts w:ascii="WP IconicSymbolsA" w:hAnsi="WP IconicSymbolsA" w:cs="WP IconicSymbolsA" w:hint="default"/>
      </w:rPr>
    </w:lvl>
    <w:lvl w:ilvl="7">
      <w:start w:val="1"/>
      <w:numFmt w:val="none"/>
      <w:lvlText w:val=""/>
      <w:legacy w:legacy="1" w:legacySpace="0" w:legacyIndent="1440"/>
      <w:lvlJc w:val="left"/>
      <w:pPr>
        <w:ind w:left="11520" w:hanging="1440"/>
      </w:pPr>
      <w:rPr>
        <w:rFonts w:ascii="WP IconicSymbolsA" w:hAnsi="WP IconicSymbolsA" w:cs="WP IconicSymbolsA" w:hint="default"/>
      </w:r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  <w:rPr>
        <w:rFonts w:cs="Times New Roman"/>
      </w:rPr>
    </w:lvl>
  </w:abstractNum>
  <w:abstractNum w:abstractNumId="5">
    <w:nsid w:val="44327B8A"/>
    <w:multiLevelType w:val="hybridMultilevel"/>
    <w:tmpl w:val="4FA60D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D531A"/>
    <w:multiLevelType w:val="multilevel"/>
    <w:tmpl w:val="A54C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"/>
      <w:legacy w:legacy="1" w:legacySpace="0" w:legacyIndent="1440"/>
      <w:lvlJc w:val="left"/>
      <w:pPr>
        <w:ind w:left="2880" w:hanging="1440"/>
      </w:pPr>
      <w:rPr>
        <w:rFonts w:ascii="WP IconicSymbolsA" w:hAnsi="WP IconicSymbolsA" w:cs="WP IconicSymbolsA" w:hint="default"/>
      </w:rPr>
    </w:lvl>
    <w:lvl w:ilvl="2">
      <w:start w:val="1"/>
      <w:numFmt w:val="none"/>
      <w:lvlText w:val=""/>
      <w:legacy w:legacy="1" w:legacySpace="0" w:legacyIndent="1440"/>
      <w:lvlJc w:val="left"/>
      <w:pPr>
        <w:ind w:left="4320" w:hanging="1440"/>
      </w:pPr>
      <w:rPr>
        <w:rFonts w:ascii="WP IconicSymbolsA" w:hAnsi="WP IconicSymbolsA" w:cs="WP IconicSymbolsA" w:hint="default"/>
      </w:rPr>
    </w:lvl>
    <w:lvl w:ilvl="3">
      <w:start w:val="1"/>
      <w:numFmt w:val="none"/>
      <w:lvlText w:val=""/>
      <w:legacy w:legacy="1" w:legacySpace="0" w:legacyIndent="1440"/>
      <w:lvlJc w:val="left"/>
      <w:pPr>
        <w:ind w:left="5760" w:hanging="1440"/>
      </w:pPr>
      <w:rPr>
        <w:rFonts w:ascii="WP IconicSymbolsA" w:hAnsi="WP IconicSymbolsA" w:cs="WP IconicSymbolsA" w:hint="default"/>
      </w:rPr>
    </w:lvl>
    <w:lvl w:ilvl="4">
      <w:start w:val="1"/>
      <w:numFmt w:val="none"/>
      <w:lvlText w:val=""/>
      <w:legacy w:legacy="1" w:legacySpace="0" w:legacyIndent="1440"/>
      <w:lvlJc w:val="left"/>
      <w:pPr>
        <w:ind w:left="7200" w:hanging="1440"/>
      </w:pPr>
      <w:rPr>
        <w:rFonts w:ascii="WP IconicSymbolsA" w:hAnsi="WP IconicSymbolsA" w:cs="WP IconicSymbolsA" w:hint="default"/>
      </w:rPr>
    </w:lvl>
    <w:lvl w:ilvl="5">
      <w:start w:val="1"/>
      <w:numFmt w:val="none"/>
      <w:lvlText w:val=""/>
      <w:legacy w:legacy="1" w:legacySpace="0" w:legacyIndent="1440"/>
      <w:lvlJc w:val="left"/>
      <w:pPr>
        <w:ind w:left="8640" w:hanging="1440"/>
      </w:pPr>
      <w:rPr>
        <w:rFonts w:ascii="WP IconicSymbolsA" w:hAnsi="WP IconicSymbolsA" w:cs="WP IconicSymbolsA" w:hint="default"/>
      </w:rPr>
    </w:lvl>
    <w:lvl w:ilvl="6">
      <w:start w:val="1"/>
      <w:numFmt w:val="none"/>
      <w:lvlText w:val=""/>
      <w:legacy w:legacy="1" w:legacySpace="0" w:legacyIndent="1440"/>
      <w:lvlJc w:val="left"/>
      <w:pPr>
        <w:ind w:left="10080" w:hanging="1440"/>
      </w:pPr>
      <w:rPr>
        <w:rFonts w:ascii="WP IconicSymbolsA" w:hAnsi="WP IconicSymbolsA" w:cs="WP IconicSymbolsA" w:hint="default"/>
      </w:rPr>
    </w:lvl>
    <w:lvl w:ilvl="7">
      <w:start w:val="1"/>
      <w:numFmt w:val="none"/>
      <w:lvlText w:val=""/>
      <w:legacy w:legacy="1" w:legacySpace="0" w:legacyIndent="1440"/>
      <w:lvlJc w:val="left"/>
      <w:pPr>
        <w:ind w:left="11520" w:hanging="1440"/>
      </w:pPr>
      <w:rPr>
        <w:rFonts w:ascii="WP IconicSymbolsA" w:hAnsi="WP IconicSymbolsA" w:cs="WP IconicSymbolsA" w:hint="default"/>
      </w:r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  <w:rPr>
        <w:rFonts w:cs="Times New Roman"/>
      </w:rPr>
    </w:lvl>
  </w:abstractNum>
  <w:abstractNum w:abstractNumId="7">
    <w:nsid w:val="5EB51B27"/>
    <w:multiLevelType w:val="multilevel"/>
    <w:tmpl w:val="CFD2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"/>
      <w:legacy w:legacy="1" w:legacySpace="0" w:legacyIndent="1440"/>
      <w:lvlJc w:val="left"/>
      <w:pPr>
        <w:ind w:left="2880" w:hanging="1440"/>
      </w:pPr>
      <w:rPr>
        <w:rFonts w:ascii="WP IconicSymbolsA" w:hAnsi="WP IconicSymbolsA" w:cs="WP IconicSymbolsA" w:hint="default"/>
      </w:rPr>
    </w:lvl>
    <w:lvl w:ilvl="2">
      <w:start w:val="1"/>
      <w:numFmt w:val="none"/>
      <w:lvlText w:val=""/>
      <w:legacy w:legacy="1" w:legacySpace="0" w:legacyIndent="1440"/>
      <w:lvlJc w:val="left"/>
      <w:pPr>
        <w:ind w:left="4320" w:hanging="1440"/>
      </w:pPr>
      <w:rPr>
        <w:rFonts w:ascii="WP IconicSymbolsA" w:hAnsi="WP IconicSymbolsA" w:cs="WP IconicSymbolsA" w:hint="default"/>
      </w:rPr>
    </w:lvl>
    <w:lvl w:ilvl="3">
      <w:start w:val="1"/>
      <w:numFmt w:val="none"/>
      <w:lvlText w:val=""/>
      <w:legacy w:legacy="1" w:legacySpace="0" w:legacyIndent="1440"/>
      <w:lvlJc w:val="left"/>
      <w:pPr>
        <w:ind w:left="5760" w:hanging="1440"/>
      </w:pPr>
      <w:rPr>
        <w:rFonts w:ascii="WP IconicSymbolsA" w:hAnsi="WP IconicSymbolsA" w:cs="WP IconicSymbolsA" w:hint="default"/>
      </w:rPr>
    </w:lvl>
    <w:lvl w:ilvl="4">
      <w:start w:val="1"/>
      <w:numFmt w:val="none"/>
      <w:lvlText w:val=""/>
      <w:legacy w:legacy="1" w:legacySpace="0" w:legacyIndent="1440"/>
      <w:lvlJc w:val="left"/>
      <w:pPr>
        <w:ind w:left="7200" w:hanging="1440"/>
      </w:pPr>
      <w:rPr>
        <w:rFonts w:ascii="WP IconicSymbolsA" w:hAnsi="WP IconicSymbolsA" w:cs="WP IconicSymbolsA" w:hint="default"/>
      </w:rPr>
    </w:lvl>
    <w:lvl w:ilvl="5">
      <w:start w:val="1"/>
      <w:numFmt w:val="none"/>
      <w:lvlText w:val=""/>
      <w:legacy w:legacy="1" w:legacySpace="0" w:legacyIndent="1440"/>
      <w:lvlJc w:val="left"/>
      <w:pPr>
        <w:ind w:left="8640" w:hanging="1440"/>
      </w:pPr>
      <w:rPr>
        <w:rFonts w:ascii="WP IconicSymbolsA" w:hAnsi="WP IconicSymbolsA" w:cs="WP IconicSymbolsA" w:hint="default"/>
      </w:rPr>
    </w:lvl>
    <w:lvl w:ilvl="6">
      <w:start w:val="1"/>
      <w:numFmt w:val="none"/>
      <w:lvlText w:val=""/>
      <w:legacy w:legacy="1" w:legacySpace="0" w:legacyIndent="1440"/>
      <w:lvlJc w:val="left"/>
      <w:pPr>
        <w:ind w:left="10080" w:hanging="1440"/>
      </w:pPr>
      <w:rPr>
        <w:rFonts w:ascii="WP IconicSymbolsA" w:hAnsi="WP IconicSymbolsA" w:cs="WP IconicSymbolsA" w:hint="default"/>
      </w:rPr>
    </w:lvl>
    <w:lvl w:ilvl="7">
      <w:start w:val="1"/>
      <w:numFmt w:val="none"/>
      <w:lvlText w:val=""/>
      <w:legacy w:legacy="1" w:legacySpace="0" w:legacyIndent="1440"/>
      <w:lvlJc w:val="left"/>
      <w:pPr>
        <w:ind w:left="11520" w:hanging="1440"/>
      </w:pPr>
      <w:rPr>
        <w:rFonts w:ascii="WP IconicSymbolsA" w:hAnsi="WP IconicSymbolsA" w:cs="WP IconicSymbolsA" w:hint="default"/>
      </w:r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  <w:rPr>
        <w:rFonts w:cs="Times New Roman"/>
      </w:rPr>
    </w:lvl>
  </w:abstractNum>
  <w:abstractNum w:abstractNumId="8">
    <w:nsid w:val="5EDD1609"/>
    <w:multiLevelType w:val="hybridMultilevel"/>
    <w:tmpl w:val="D714BF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2700C">
      <w:numFmt w:val="bullet"/>
      <w:lvlText w:val=""/>
      <w:lvlJc w:val="left"/>
      <w:pPr>
        <w:tabs>
          <w:tab w:val="num" w:pos="1440"/>
        </w:tabs>
        <w:ind w:left="1440" w:hanging="360"/>
      </w:pPr>
      <w:rPr>
        <w:rFonts w:ascii="WP IconicSymbolsA" w:eastAsia="Times New Roman" w:hAnsi="WP IconicSymbolsA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A1CC5"/>
    <w:multiLevelType w:val="hybridMultilevel"/>
    <w:tmpl w:val="94F2A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2244A"/>
    <w:multiLevelType w:val="hybridMultilevel"/>
    <w:tmpl w:val="CD54B408"/>
    <w:lvl w:ilvl="0" w:tplc="39D28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70AF5"/>
    <w:rsid w:val="00080908"/>
    <w:rsid w:val="00107AEC"/>
    <w:rsid w:val="001D1B16"/>
    <w:rsid w:val="00313500"/>
    <w:rsid w:val="00327C2A"/>
    <w:rsid w:val="00370AF5"/>
    <w:rsid w:val="003D264C"/>
    <w:rsid w:val="00576FDF"/>
    <w:rsid w:val="0060394B"/>
    <w:rsid w:val="006566A4"/>
    <w:rsid w:val="0073285E"/>
    <w:rsid w:val="008874BF"/>
    <w:rsid w:val="009A35E4"/>
    <w:rsid w:val="009A700F"/>
    <w:rsid w:val="00AD2B2F"/>
    <w:rsid w:val="00B35F52"/>
    <w:rsid w:val="00BB5D2F"/>
    <w:rsid w:val="00C005F7"/>
    <w:rsid w:val="00C17D5F"/>
    <w:rsid w:val="00CB4632"/>
    <w:rsid w:val="00DD063A"/>
    <w:rsid w:val="00E043DC"/>
    <w:rsid w:val="00ED0073"/>
    <w:rsid w:val="00F4580C"/>
    <w:rsid w:val="00FE7B16"/>
    <w:rsid w:val="00FE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F5"/>
    <w:rPr>
      <w:rFonts w:ascii="Tahoma" w:eastAsia="Times New Roman" w:hAnsi="Tahoma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0AF5"/>
  </w:style>
  <w:style w:type="paragraph" w:styleId="Piedepgina">
    <w:name w:val="footer"/>
    <w:basedOn w:val="Normal"/>
    <w:link w:val="PiedepginaCar"/>
    <w:uiPriority w:val="99"/>
    <w:unhideWhenUsed/>
    <w:rsid w:val="00370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AF5"/>
  </w:style>
  <w:style w:type="paragraph" w:styleId="Textodeglobo">
    <w:name w:val="Balloon Text"/>
    <w:basedOn w:val="Normal"/>
    <w:link w:val="TextodegloboCar"/>
    <w:uiPriority w:val="99"/>
    <w:semiHidden/>
    <w:unhideWhenUsed/>
    <w:rsid w:val="00370AF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A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0A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0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aragraph">
    <w:name w:val="1Paragraph"/>
    <w:uiPriority w:val="99"/>
    <w:rsid w:val="00327C2A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D95F1-7E46-4FD3-9028-77EA1A38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1533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morenobl</dc:creator>
  <cp:lastModifiedBy>fxavi</cp:lastModifiedBy>
  <cp:revision>10</cp:revision>
  <dcterms:created xsi:type="dcterms:W3CDTF">2017-05-03T11:40:00Z</dcterms:created>
  <dcterms:modified xsi:type="dcterms:W3CDTF">2020-09-03T06:15:00Z</dcterms:modified>
</cp:coreProperties>
</file>